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74" w:rsidRPr="00CD646F" w:rsidRDefault="00E16F76" w:rsidP="00CD646F">
      <w:pPr>
        <w:jc w:val="center"/>
        <w:rPr>
          <w:rFonts w:ascii="Arial Black" w:hAnsi="Arial Black" w:cs="Arial"/>
          <w:b/>
          <w:sz w:val="28"/>
          <w:szCs w:val="28"/>
        </w:rPr>
      </w:pPr>
      <w:r w:rsidRPr="00CD646F">
        <w:rPr>
          <w:rFonts w:ascii="Arial Black" w:hAnsi="Arial Black" w:cs="Arial"/>
          <w:b/>
          <w:sz w:val="28"/>
          <w:szCs w:val="28"/>
        </w:rPr>
        <w:t>Guide pratique de la participation citoyenne</w:t>
      </w:r>
    </w:p>
    <w:p w:rsidR="00E16F76" w:rsidRPr="00CD646F" w:rsidRDefault="00E16F76" w:rsidP="00CD646F">
      <w:pPr>
        <w:jc w:val="center"/>
        <w:rPr>
          <w:rFonts w:ascii="Arial Black" w:hAnsi="Arial Black" w:cs="Arial"/>
          <w:b/>
          <w:sz w:val="28"/>
          <w:szCs w:val="28"/>
        </w:rPr>
      </w:pPr>
    </w:p>
    <w:p w:rsidR="00E16F76" w:rsidRPr="00CD646F" w:rsidRDefault="00E16F76" w:rsidP="00CD646F">
      <w:pPr>
        <w:jc w:val="center"/>
        <w:rPr>
          <w:rFonts w:ascii="Arial" w:hAnsi="Arial" w:cs="Arial"/>
          <w:b/>
          <w:sz w:val="28"/>
          <w:szCs w:val="28"/>
        </w:rPr>
      </w:pPr>
      <w:r w:rsidRPr="00CD646F">
        <w:rPr>
          <w:rFonts w:ascii="Arial" w:hAnsi="Arial" w:cs="Arial"/>
          <w:b/>
          <w:sz w:val="28"/>
          <w:szCs w:val="28"/>
        </w:rPr>
        <w:t>Temps de travail « </w:t>
      </w:r>
      <w:r w:rsidR="009955AC">
        <w:rPr>
          <w:rFonts w:ascii="Arial" w:hAnsi="Arial" w:cs="Arial"/>
          <w:b/>
          <w:sz w:val="28"/>
          <w:szCs w:val="28"/>
        </w:rPr>
        <w:t xml:space="preserve">groupe </w:t>
      </w:r>
      <w:r w:rsidRPr="00CD646F">
        <w:rPr>
          <w:rFonts w:ascii="Arial" w:hAnsi="Arial" w:cs="Arial"/>
          <w:b/>
          <w:sz w:val="28"/>
          <w:szCs w:val="28"/>
        </w:rPr>
        <w:t>citoyens » du 10 janvier 2017</w:t>
      </w:r>
    </w:p>
    <w:p w:rsidR="00E16F76" w:rsidRPr="00CD646F" w:rsidRDefault="00E16F76" w:rsidP="00CD646F">
      <w:pPr>
        <w:jc w:val="center"/>
        <w:rPr>
          <w:rFonts w:ascii="Arial Black" w:hAnsi="Arial Black" w:cs="Arial"/>
          <w:b/>
          <w:sz w:val="28"/>
          <w:szCs w:val="28"/>
        </w:rPr>
      </w:pPr>
    </w:p>
    <w:p w:rsidR="00E16F76" w:rsidRDefault="00E16F76" w:rsidP="00E16F76">
      <w:pPr>
        <w:jc w:val="both"/>
      </w:pPr>
    </w:p>
    <w:p w:rsidR="00E16F76" w:rsidRPr="00CD646F" w:rsidRDefault="00E16F76" w:rsidP="00E16F76">
      <w:pPr>
        <w:jc w:val="both"/>
        <w:rPr>
          <w:rFonts w:ascii="Calibri" w:hAnsi="Calibri" w:cs="Calibri"/>
          <w:shd w:val="clear" w:color="auto" w:fill="FFFFFF"/>
        </w:rPr>
      </w:pPr>
      <w:r w:rsidRPr="00CD646F">
        <w:rPr>
          <w:rFonts w:ascii="Calibri" w:hAnsi="Calibri" w:cs="Calibri"/>
          <w:shd w:val="clear" w:color="auto" w:fill="FFFFFF"/>
        </w:rPr>
        <w:t xml:space="preserve">La Ville de Grenoble souhaite  élaborer un </w:t>
      </w:r>
      <w:r w:rsidRPr="00CD646F">
        <w:rPr>
          <w:rFonts w:ascii="Calibri" w:hAnsi="Calibri" w:cs="Calibri"/>
          <w:bCs/>
          <w:shd w:val="clear" w:color="auto" w:fill="FFFFFF"/>
        </w:rPr>
        <w:t>guide pratique de la participation</w:t>
      </w:r>
      <w:r w:rsidRPr="00CD646F">
        <w:rPr>
          <w:rFonts w:ascii="Calibri" w:hAnsi="Calibri" w:cs="Calibri"/>
          <w:shd w:val="clear" w:color="auto" w:fill="FFFFFF"/>
        </w:rPr>
        <w:t xml:space="preserve"> </w:t>
      </w:r>
      <w:r w:rsidR="00B11D6A">
        <w:rPr>
          <w:rFonts w:ascii="Calibri" w:hAnsi="Calibri" w:cs="Calibri"/>
          <w:bCs/>
          <w:shd w:val="clear" w:color="auto" w:fill="FFFFFF"/>
        </w:rPr>
        <w:t xml:space="preserve">citoyenne. </w:t>
      </w:r>
      <w:r w:rsidRPr="00CD646F">
        <w:rPr>
          <w:rFonts w:ascii="Calibri" w:hAnsi="Calibri" w:cs="Calibri"/>
          <w:bCs/>
          <w:shd w:val="clear" w:color="auto" w:fill="FFFFFF"/>
        </w:rPr>
        <w:t>L’objectif de ce guide</w:t>
      </w:r>
      <w:r w:rsidRPr="00CD646F">
        <w:rPr>
          <w:rFonts w:ascii="Calibri" w:hAnsi="Calibri" w:cs="Calibri"/>
          <w:shd w:val="clear" w:color="auto" w:fill="FFFFFF"/>
        </w:rPr>
        <w:t xml:space="preserve"> est de pouvoir </w:t>
      </w:r>
      <w:r w:rsidRPr="00CD646F">
        <w:rPr>
          <w:rFonts w:ascii="Calibri" w:hAnsi="Calibri" w:cs="Calibri"/>
          <w:bCs/>
          <w:shd w:val="clear" w:color="auto" w:fill="FFFFFF"/>
        </w:rPr>
        <w:t>présenter de manière claire et concise les différentes formes de participation</w:t>
      </w:r>
      <w:r w:rsidRPr="00CD646F">
        <w:rPr>
          <w:rFonts w:ascii="Calibri" w:hAnsi="Calibri" w:cs="Calibri"/>
          <w:shd w:val="clear" w:color="auto" w:fill="FFFFFF"/>
        </w:rPr>
        <w:t xml:space="preserve"> que propose aujourd’hui la Ville de Grenoble aux citoyens</w:t>
      </w:r>
      <w:r w:rsidR="00B11D6A">
        <w:rPr>
          <w:rFonts w:ascii="Calibri" w:hAnsi="Calibri" w:cs="Calibri"/>
          <w:shd w:val="clear" w:color="auto" w:fill="FFFFFF"/>
        </w:rPr>
        <w:t xml:space="preserve"> sur des projets qui relèvent de sa compétence</w:t>
      </w:r>
      <w:r w:rsidRPr="00CD646F">
        <w:rPr>
          <w:rFonts w:ascii="Calibri" w:hAnsi="Calibri" w:cs="Calibri"/>
          <w:shd w:val="clear" w:color="auto" w:fill="FFFFFF"/>
        </w:rPr>
        <w:t>.</w:t>
      </w:r>
    </w:p>
    <w:p w:rsidR="00E16F76" w:rsidRPr="00CD646F" w:rsidRDefault="00E16F76" w:rsidP="00E16F76">
      <w:pPr>
        <w:jc w:val="both"/>
        <w:rPr>
          <w:rFonts w:ascii="Calibri" w:hAnsi="Calibri" w:cs="Calibri"/>
          <w:bCs/>
          <w:shd w:val="clear" w:color="auto" w:fill="FFFFFF"/>
        </w:rPr>
      </w:pPr>
    </w:p>
    <w:p w:rsidR="00E16F76" w:rsidRDefault="00E16F76" w:rsidP="00E16F76">
      <w:pPr>
        <w:jc w:val="both"/>
        <w:rPr>
          <w:rFonts w:ascii="Calibri" w:hAnsi="Calibri" w:cs="Calibri"/>
          <w:shd w:val="clear" w:color="auto" w:fill="FFFFFF"/>
        </w:rPr>
      </w:pPr>
      <w:r w:rsidRPr="00CD646F">
        <w:rPr>
          <w:rFonts w:ascii="Calibri" w:hAnsi="Calibri" w:cs="Calibri"/>
          <w:bCs/>
          <w:shd w:val="clear" w:color="auto" w:fill="FFFFFF"/>
        </w:rPr>
        <w:t xml:space="preserve">Afin de pouvoir partager </w:t>
      </w:r>
      <w:r w:rsidR="00CD646F">
        <w:rPr>
          <w:rFonts w:ascii="Calibri" w:hAnsi="Calibri" w:cs="Calibri"/>
          <w:bCs/>
          <w:shd w:val="clear" w:color="auto" w:fill="FFFFFF"/>
        </w:rPr>
        <w:t xml:space="preserve">ce texte </w:t>
      </w:r>
      <w:r w:rsidRPr="00CD646F">
        <w:rPr>
          <w:rFonts w:ascii="Calibri" w:hAnsi="Calibri" w:cs="Calibri"/>
          <w:bCs/>
          <w:shd w:val="clear" w:color="auto" w:fill="FFFFFF"/>
        </w:rPr>
        <w:t>avec les principaux acteurs de la participation</w:t>
      </w:r>
      <w:r w:rsidRPr="00CD646F">
        <w:rPr>
          <w:rFonts w:ascii="Calibri" w:hAnsi="Calibri" w:cs="Calibri"/>
          <w:shd w:val="clear" w:color="auto" w:fill="FFFFFF"/>
        </w:rPr>
        <w:t xml:space="preserve"> (citoyens grenoblois, techniciens municipaux et élus), la Ville vous a invité à participer à </w:t>
      </w:r>
      <w:r w:rsidRPr="00CD646F">
        <w:rPr>
          <w:rFonts w:ascii="Calibri" w:hAnsi="Calibri" w:cs="Calibri"/>
          <w:bCs/>
          <w:shd w:val="clear" w:color="auto" w:fill="FFFFFF"/>
        </w:rPr>
        <w:t xml:space="preserve">l’élaboration de ce guide. </w:t>
      </w:r>
    </w:p>
    <w:p w:rsidR="00CD646F" w:rsidRDefault="00CD646F" w:rsidP="00E16F76">
      <w:pPr>
        <w:jc w:val="both"/>
        <w:rPr>
          <w:rFonts w:ascii="Calibri" w:hAnsi="Calibri" w:cs="Calibri"/>
          <w:shd w:val="clear" w:color="auto" w:fill="FFFFFF"/>
        </w:rPr>
      </w:pPr>
    </w:p>
    <w:p w:rsidR="00E16F76" w:rsidRPr="00E16F76" w:rsidRDefault="00CD646F" w:rsidP="00E16F76">
      <w:pPr>
        <w:jc w:val="both"/>
        <w:rPr>
          <w:szCs w:val="24"/>
          <w:lang w:eastAsia="fr-FR"/>
        </w:rPr>
      </w:pPr>
      <w:r>
        <w:rPr>
          <w:rFonts w:ascii="Calibri" w:hAnsi="Calibri" w:cs="Calibri"/>
          <w:szCs w:val="24"/>
          <w:shd w:val="clear" w:color="auto" w:fill="FFFFFF"/>
          <w:lang w:eastAsia="fr-FR"/>
        </w:rPr>
        <w:t>Pour rappel, l</w:t>
      </w:r>
      <w:r w:rsidR="00E16F76" w:rsidRPr="00E16F76">
        <w:rPr>
          <w:rFonts w:ascii="Calibri" w:hAnsi="Calibri" w:cs="Calibri"/>
          <w:szCs w:val="24"/>
          <w:shd w:val="clear" w:color="auto" w:fill="FFFFFF"/>
          <w:lang w:eastAsia="fr-FR"/>
        </w:rPr>
        <w:t>a méthode proposée </w:t>
      </w:r>
      <w:r w:rsidR="00E16F76">
        <w:rPr>
          <w:rFonts w:ascii="Calibri" w:hAnsi="Calibri" w:cs="Calibri"/>
          <w:szCs w:val="24"/>
          <w:shd w:val="clear" w:color="auto" w:fill="FFFFFF"/>
          <w:lang w:eastAsia="fr-FR"/>
        </w:rPr>
        <w:t xml:space="preserve">est la suivante </w:t>
      </w:r>
      <w:r w:rsidR="00E16F76" w:rsidRPr="00E16F76">
        <w:rPr>
          <w:rFonts w:ascii="Calibri" w:hAnsi="Calibri" w:cs="Calibri"/>
          <w:szCs w:val="24"/>
          <w:shd w:val="clear" w:color="auto" w:fill="FFFFFF"/>
          <w:lang w:eastAsia="fr-FR"/>
        </w:rPr>
        <w:t>:   </w:t>
      </w:r>
    </w:p>
    <w:p w:rsidR="00E16F76" w:rsidRPr="00E16F76" w:rsidRDefault="00E16F76" w:rsidP="00CD646F">
      <w:pPr>
        <w:spacing w:before="120"/>
        <w:ind w:left="714" w:hanging="357"/>
        <w:rPr>
          <w:szCs w:val="24"/>
          <w:lang w:eastAsia="fr-FR"/>
        </w:rPr>
      </w:pPr>
      <w:r w:rsidRPr="00E16F76">
        <w:rPr>
          <w:rFonts w:ascii="Calibri" w:hAnsi="Calibri" w:cs="Calibri"/>
          <w:szCs w:val="24"/>
          <w:shd w:val="clear" w:color="auto" w:fill="FFFFFF"/>
          <w:lang w:eastAsia="fr-FR"/>
        </w:rPr>
        <w:t>-</w:t>
      </w:r>
      <w:r w:rsidRPr="00E16F76">
        <w:rPr>
          <w:sz w:val="14"/>
          <w:szCs w:val="14"/>
          <w:shd w:val="clear" w:color="auto" w:fill="FFFFFF"/>
          <w:lang w:eastAsia="fr-FR"/>
        </w:rPr>
        <w:t xml:space="preserve">          </w:t>
      </w:r>
      <w:r w:rsidRPr="00E16F76">
        <w:rPr>
          <w:rFonts w:ascii="Calibri" w:hAnsi="Calibri" w:cs="Calibri"/>
          <w:b/>
          <w:bCs/>
          <w:szCs w:val="24"/>
          <w:shd w:val="clear" w:color="auto" w:fill="FFFFFF"/>
          <w:lang w:eastAsia="fr-FR"/>
        </w:rPr>
        <w:t xml:space="preserve">Décembre 2016 - Janvier 2017 : </w:t>
      </w:r>
      <w:r w:rsidRPr="00E16F76">
        <w:rPr>
          <w:rFonts w:ascii="Calibri" w:hAnsi="Calibri" w:cs="Calibri"/>
          <w:bCs/>
          <w:szCs w:val="24"/>
          <w:shd w:val="clear" w:color="auto" w:fill="FFFFFF"/>
          <w:lang w:eastAsia="fr-FR"/>
        </w:rPr>
        <w:t>Des temps de travail par groupes de paires</w:t>
      </w:r>
      <w:r w:rsidRPr="00E16F76">
        <w:rPr>
          <w:rFonts w:ascii="Calibri" w:hAnsi="Calibri" w:cs="Calibri"/>
          <w:szCs w:val="24"/>
          <w:shd w:val="clear" w:color="auto" w:fill="FFFFFF"/>
          <w:lang w:eastAsia="fr-FR"/>
        </w:rPr>
        <w:t xml:space="preserve"> (Citoyens/élus/Techniciens) à partir d’un même texte « martyr » qui permettra à chacun de réagir, critiquer, amender ce texte initial commun. </w:t>
      </w:r>
    </w:p>
    <w:p w:rsidR="00E16F76" w:rsidRDefault="00E16F76" w:rsidP="00CD646F">
      <w:pPr>
        <w:spacing w:before="120"/>
        <w:ind w:left="714" w:hanging="357"/>
        <w:rPr>
          <w:rFonts w:ascii="Calibri" w:hAnsi="Calibri" w:cs="Calibri"/>
          <w:bCs/>
          <w:szCs w:val="24"/>
          <w:shd w:val="clear" w:color="auto" w:fill="FFFFFF"/>
          <w:lang w:eastAsia="fr-FR"/>
        </w:rPr>
      </w:pPr>
      <w:r w:rsidRPr="00E16F76">
        <w:rPr>
          <w:rFonts w:ascii="Calibri" w:hAnsi="Calibri" w:cs="Calibri"/>
          <w:szCs w:val="24"/>
          <w:shd w:val="clear" w:color="auto" w:fill="FFFFFF"/>
          <w:lang w:eastAsia="fr-FR"/>
        </w:rPr>
        <w:t>-</w:t>
      </w:r>
      <w:r w:rsidRPr="00E16F76">
        <w:rPr>
          <w:sz w:val="14"/>
          <w:szCs w:val="14"/>
          <w:shd w:val="clear" w:color="auto" w:fill="FFFFFF"/>
          <w:lang w:eastAsia="fr-FR"/>
        </w:rPr>
        <w:t xml:space="preserve">          </w:t>
      </w:r>
      <w:r w:rsidRPr="00E16F76">
        <w:rPr>
          <w:rFonts w:ascii="Calibri" w:hAnsi="Calibri" w:cs="Calibri"/>
          <w:b/>
          <w:bCs/>
          <w:szCs w:val="24"/>
          <w:shd w:val="clear" w:color="auto" w:fill="FFFFFF"/>
          <w:lang w:eastAsia="fr-FR"/>
        </w:rPr>
        <w:t xml:space="preserve">Le 7 Février 2017 : </w:t>
      </w:r>
      <w:r w:rsidRPr="00E16F76">
        <w:rPr>
          <w:rFonts w:ascii="Calibri" w:hAnsi="Calibri" w:cs="Calibri"/>
          <w:bCs/>
          <w:szCs w:val="24"/>
          <w:shd w:val="clear" w:color="auto" w:fill="FFFFFF"/>
          <w:lang w:eastAsia="fr-FR"/>
        </w:rPr>
        <w:t xml:space="preserve">Un temps de </w:t>
      </w:r>
      <w:r w:rsidR="00CD646F" w:rsidRPr="00CD646F">
        <w:rPr>
          <w:rFonts w:ascii="Calibri" w:hAnsi="Calibri" w:cs="Calibri"/>
          <w:bCs/>
          <w:szCs w:val="24"/>
          <w:shd w:val="clear" w:color="auto" w:fill="FFFFFF"/>
          <w:lang w:eastAsia="fr-FR"/>
        </w:rPr>
        <w:t xml:space="preserve">partage entre </w:t>
      </w:r>
      <w:r w:rsidR="00CD646F">
        <w:rPr>
          <w:rFonts w:ascii="Calibri" w:hAnsi="Calibri" w:cs="Calibri"/>
          <w:bCs/>
          <w:szCs w:val="24"/>
          <w:shd w:val="clear" w:color="auto" w:fill="FFFFFF"/>
          <w:lang w:eastAsia="fr-FR"/>
        </w:rPr>
        <w:t>les trois</w:t>
      </w:r>
      <w:r w:rsidR="00CD646F" w:rsidRPr="00CD646F">
        <w:rPr>
          <w:rFonts w:ascii="Calibri" w:hAnsi="Calibri" w:cs="Calibri"/>
          <w:bCs/>
          <w:szCs w:val="24"/>
          <w:shd w:val="clear" w:color="auto" w:fill="FFFFFF"/>
          <w:lang w:eastAsia="fr-FR"/>
        </w:rPr>
        <w:t xml:space="preserve"> groupe</w:t>
      </w:r>
      <w:r w:rsidR="00CD646F">
        <w:rPr>
          <w:rFonts w:ascii="Calibri" w:hAnsi="Calibri" w:cs="Calibri"/>
          <w:bCs/>
          <w:szCs w:val="24"/>
          <w:shd w:val="clear" w:color="auto" w:fill="FFFFFF"/>
          <w:lang w:eastAsia="fr-FR"/>
        </w:rPr>
        <w:t>s</w:t>
      </w:r>
      <w:r w:rsidR="00CD646F" w:rsidRPr="00CD646F">
        <w:rPr>
          <w:rFonts w:ascii="Calibri" w:hAnsi="Calibri" w:cs="Calibri"/>
          <w:bCs/>
          <w:szCs w:val="24"/>
          <w:shd w:val="clear" w:color="auto" w:fill="FFFFFF"/>
          <w:lang w:eastAsia="fr-FR"/>
        </w:rPr>
        <w:t xml:space="preserve"> de paires sur les modifications proposées par chacun </w:t>
      </w:r>
      <w:r w:rsidR="00CD646F">
        <w:rPr>
          <w:rFonts w:ascii="Calibri" w:hAnsi="Calibri" w:cs="Calibri"/>
          <w:bCs/>
          <w:szCs w:val="24"/>
          <w:shd w:val="clear" w:color="auto" w:fill="FFFFFF"/>
          <w:lang w:eastAsia="fr-FR"/>
        </w:rPr>
        <w:t>des groupes sur le texte initial. L’objectif est de confronter ces différentes versions afin de voir les points de convergence et de divergence et d’avancer vers un texte qui puisse faire consensus.</w:t>
      </w:r>
    </w:p>
    <w:p w:rsidR="00CD646F" w:rsidRDefault="00CD646F" w:rsidP="00CD646F">
      <w:pPr>
        <w:rPr>
          <w:rFonts w:ascii="Calibri" w:hAnsi="Calibri" w:cs="Calibri"/>
          <w:bCs/>
          <w:szCs w:val="24"/>
          <w:shd w:val="clear" w:color="auto" w:fill="FFFFFF"/>
          <w:lang w:eastAsia="fr-FR"/>
        </w:rPr>
      </w:pPr>
    </w:p>
    <w:p w:rsidR="00CD646F" w:rsidRDefault="00CD646F" w:rsidP="00CD646F">
      <w:pPr>
        <w:jc w:val="both"/>
        <w:rPr>
          <w:rFonts w:ascii="Calibri" w:hAnsi="Calibri" w:cs="Calibri"/>
          <w:shd w:val="clear" w:color="auto" w:fill="FFFFFF"/>
        </w:rPr>
      </w:pPr>
      <w:r>
        <w:rPr>
          <w:rFonts w:ascii="Calibri" w:hAnsi="Calibri" w:cs="Calibri"/>
          <w:bCs/>
          <w:szCs w:val="24"/>
          <w:shd w:val="clear" w:color="auto" w:fill="FFFFFF"/>
          <w:lang w:eastAsia="fr-FR"/>
        </w:rPr>
        <w:t xml:space="preserve">L’objectif est de pouvoir diffuser ce guide avant l’été 2017 afin de servir de document de référence </w:t>
      </w:r>
      <w:r>
        <w:rPr>
          <w:rFonts w:ascii="Calibri" w:hAnsi="Calibri" w:cs="Calibri"/>
          <w:shd w:val="clear" w:color="auto" w:fill="FFFFFF"/>
        </w:rPr>
        <w:t>pour toutes les propositions de participation citoyenne faites aux grenoblois par la Ville</w:t>
      </w:r>
      <w:r w:rsidR="00BD190B">
        <w:rPr>
          <w:rFonts w:ascii="Calibri" w:hAnsi="Calibri" w:cs="Calibri"/>
          <w:shd w:val="clear" w:color="auto" w:fill="FFFFFF"/>
        </w:rPr>
        <w:t xml:space="preserve"> de Grenoble</w:t>
      </w:r>
      <w:r>
        <w:rPr>
          <w:rFonts w:ascii="Calibri" w:hAnsi="Calibri" w:cs="Calibri"/>
          <w:shd w:val="clear" w:color="auto" w:fill="FFFFFF"/>
        </w:rPr>
        <w:t>.</w:t>
      </w:r>
    </w:p>
    <w:p w:rsidR="00BD190B" w:rsidRDefault="00BD190B" w:rsidP="00CD646F">
      <w:pPr>
        <w:jc w:val="both"/>
        <w:rPr>
          <w:rFonts w:ascii="Calibri" w:hAnsi="Calibri" w:cs="Calibri"/>
          <w:shd w:val="clear" w:color="auto" w:fill="FFFFFF"/>
        </w:rPr>
      </w:pPr>
    </w:p>
    <w:p w:rsidR="00BD190B" w:rsidRDefault="00BD190B" w:rsidP="00CD646F">
      <w:pPr>
        <w:jc w:val="both"/>
        <w:rPr>
          <w:rFonts w:ascii="Calibri" w:hAnsi="Calibri" w:cs="Calibri"/>
          <w:shd w:val="clear" w:color="auto" w:fill="FFFFFF"/>
        </w:rPr>
      </w:pPr>
      <w:r>
        <w:rPr>
          <w:rFonts w:ascii="Calibri" w:hAnsi="Calibri" w:cs="Calibri"/>
          <w:shd w:val="clear" w:color="auto" w:fill="FFFFFF"/>
        </w:rPr>
        <w:t>Vous trouverez donc ci-dessous le relevé aussi fidèle que possible du temps de travail du 10 janvier 2017 qui a réuni une quarantaine de membres de Conseils citoyens indépendants et d’Unions de quartier.</w:t>
      </w:r>
    </w:p>
    <w:p w:rsidR="00BD190B" w:rsidRDefault="00BD190B" w:rsidP="00CD646F">
      <w:pPr>
        <w:jc w:val="both"/>
        <w:rPr>
          <w:rFonts w:ascii="Calibri" w:hAnsi="Calibri" w:cs="Calibri"/>
          <w:shd w:val="clear" w:color="auto" w:fill="FFFFFF"/>
        </w:rPr>
      </w:pPr>
    </w:p>
    <w:p w:rsidR="0006230A" w:rsidRPr="00EF082C" w:rsidRDefault="0006230A" w:rsidP="0006230A">
      <w:pPr>
        <w:rPr>
          <w:rFonts w:asciiTheme="minorHAnsi" w:hAnsiTheme="minorHAnsi" w:cstheme="minorHAnsi"/>
          <w:szCs w:val="24"/>
        </w:rPr>
      </w:pPr>
      <w:r w:rsidRPr="00EF082C">
        <w:rPr>
          <w:rFonts w:asciiTheme="minorHAnsi" w:hAnsiTheme="minorHAnsi" w:cstheme="minorHAnsi"/>
          <w:szCs w:val="24"/>
        </w:rPr>
        <w:t>Ce compte-rendu reprend les remarques, souhait de modification, amendements, de chacune des tables ayant travaillé sur l’ensemble du texte.</w:t>
      </w:r>
    </w:p>
    <w:p w:rsidR="00BD190B" w:rsidRPr="00EF082C" w:rsidRDefault="00BD190B" w:rsidP="0006230A">
      <w:pPr>
        <w:rPr>
          <w:rFonts w:asciiTheme="minorHAnsi" w:hAnsiTheme="minorHAnsi" w:cstheme="minorHAnsi"/>
          <w:szCs w:val="24"/>
        </w:rPr>
      </w:pPr>
    </w:p>
    <w:p w:rsidR="0006230A" w:rsidRPr="00EF082C" w:rsidRDefault="0006230A" w:rsidP="00BD190B">
      <w:pPr>
        <w:pStyle w:val="Paragraphedeliste"/>
        <w:numPr>
          <w:ilvl w:val="0"/>
          <w:numId w:val="18"/>
        </w:numPr>
        <w:spacing w:before="120"/>
        <w:ind w:left="714" w:hanging="357"/>
        <w:contextualSpacing w:val="0"/>
        <w:rPr>
          <w:rFonts w:asciiTheme="minorHAnsi" w:hAnsiTheme="minorHAnsi" w:cstheme="minorHAnsi"/>
          <w:szCs w:val="24"/>
        </w:rPr>
      </w:pPr>
      <w:r w:rsidRPr="00EF082C">
        <w:rPr>
          <w:rFonts w:asciiTheme="minorHAnsi" w:hAnsiTheme="minorHAnsi" w:cstheme="minorHAnsi"/>
          <w:szCs w:val="24"/>
          <w:highlight w:val="yellow"/>
        </w:rPr>
        <w:t>En jaune sont indiqués les retours de</w:t>
      </w:r>
      <w:r w:rsidR="00BD190B" w:rsidRPr="00EF082C">
        <w:rPr>
          <w:rFonts w:asciiTheme="minorHAnsi" w:hAnsiTheme="minorHAnsi" w:cstheme="minorHAnsi"/>
          <w:szCs w:val="24"/>
          <w:highlight w:val="yellow"/>
        </w:rPr>
        <w:t>s personnes présentes à</w:t>
      </w:r>
      <w:r w:rsidRPr="00EF082C">
        <w:rPr>
          <w:rFonts w:asciiTheme="minorHAnsi" w:hAnsiTheme="minorHAnsi" w:cstheme="minorHAnsi"/>
          <w:szCs w:val="24"/>
          <w:highlight w:val="yellow"/>
        </w:rPr>
        <w:t xml:space="preserve"> la table animée par </w:t>
      </w:r>
      <w:proofErr w:type="spellStart"/>
      <w:r w:rsidRPr="00EF082C">
        <w:rPr>
          <w:rFonts w:asciiTheme="minorHAnsi" w:hAnsiTheme="minorHAnsi" w:cstheme="minorHAnsi"/>
          <w:szCs w:val="24"/>
          <w:highlight w:val="yellow"/>
        </w:rPr>
        <w:t>Pierre-Loïc</w:t>
      </w:r>
      <w:proofErr w:type="spellEnd"/>
      <w:r w:rsidRPr="00EF082C">
        <w:rPr>
          <w:rFonts w:asciiTheme="minorHAnsi" w:hAnsiTheme="minorHAnsi" w:cstheme="minorHAnsi"/>
          <w:szCs w:val="24"/>
          <w:highlight w:val="yellow"/>
        </w:rPr>
        <w:t xml:space="preserve"> CHAMBON</w:t>
      </w:r>
    </w:p>
    <w:p w:rsidR="0006230A" w:rsidRPr="00EF082C" w:rsidRDefault="00BD190B" w:rsidP="00BD190B">
      <w:pPr>
        <w:pStyle w:val="Paragraphedeliste"/>
        <w:numPr>
          <w:ilvl w:val="0"/>
          <w:numId w:val="18"/>
        </w:numPr>
        <w:spacing w:before="120"/>
        <w:ind w:left="714" w:hanging="357"/>
        <w:contextualSpacing w:val="0"/>
        <w:rPr>
          <w:rFonts w:asciiTheme="minorHAnsi" w:hAnsiTheme="minorHAnsi" w:cstheme="minorHAnsi"/>
          <w:szCs w:val="24"/>
        </w:rPr>
      </w:pPr>
      <w:r w:rsidRPr="00EF082C">
        <w:rPr>
          <w:rFonts w:asciiTheme="minorHAnsi" w:hAnsiTheme="minorHAnsi" w:cstheme="minorHAnsi"/>
          <w:szCs w:val="24"/>
          <w:highlight w:val="green"/>
        </w:rPr>
        <w:t xml:space="preserve">En vert sont indiqués les retours des personnes présentes à la table animée </w:t>
      </w:r>
      <w:r w:rsidR="0006230A" w:rsidRPr="00EF082C">
        <w:rPr>
          <w:rFonts w:asciiTheme="minorHAnsi" w:hAnsiTheme="minorHAnsi" w:cstheme="minorHAnsi"/>
          <w:szCs w:val="24"/>
          <w:highlight w:val="green"/>
        </w:rPr>
        <w:t>par Emilie ODDOS</w:t>
      </w:r>
    </w:p>
    <w:p w:rsidR="0006230A" w:rsidRPr="00EF082C" w:rsidRDefault="00BD190B" w:rsidP="00BD190B">
      <w:pPr>
        <w:pStyle w:val="Paragraphedeliste"/>
        <w:numPr>
          <w:ilvl w:val="0"/>
          <w:numId w:val="18"/>
        </w:numPr>
        <w:spacing w:before="120"/>
        <w:ind w:left="714" w:hanging="357"/>
        <w:contextualSpacing w:val="0"/>
        <w:rPr>
          <w:rFonts w:asciiTheme="minorHAnsi" w:hAnsiTheme="minorHAnsi" w:cstheme="minorHAnsi"/>
          <w:szCs w:val="24"/>
        </w:rPr>
      </w:pPr>
      <w:r w:rsidRPr="00EF082C">
        <w:rPr>
          <w:rFonts w:asciiTheme="minorHAnsi" w:hAnsiTheme="minorHAnsi" w:cstheme="minorHAnsi"/>
          <w:szCs w:val="24"/>
          <w:highlight w:val="cyan"/>
        </w:rPr>
        <w:t xml:space="preserve">En bleu sont indiqués les retours des personnes présentes à la table animée </w:t>
      </w:r>
      <w:r w:rsidR="0006230A" w:rsidRPr="00EF082C">
        <w:rPr>
          <w:rFonts w:asciiTheme="minorHAnsi" w:hAnsiTheme="minorHAnsi" w:cstheme="minorHAnsi"/>
          <w:szCs w:val="24"/>
          <w:highlight w:val="cyan"/>
        </w:rPr>
        <w:t>par Boris KOLYTCHEFF</w:t>
      </w:r>
    </w:p>
    <w:p w:rsidR="008B5822" w:rsidRPr="00EF082C" w:rsidRDefault="008B5822" w:rsidP="00BD190B">
      <w:pPr>
        <w:pStyle w:val="Paragraphedeliste"/>
        <w:numPr>
          <w:ilvl w:val="0"/>
          <w:numId w:val="18"/>
        </w:numPr>
        <w:spacing w:before="120"/>
        <w:ind w:left="714" w:hanging="357"/>
        <w:contextualSpacing w:val="0"/>
        <w:rPr>
          <w:rFonts w:asciiTheme="minorHAnsi" w:hAnsiTheme="minorHAnsi" w:cstheme="minorHAnsi"/>
          <w:szCs w:val="24"/>
        </w:rPr>
      </w:pPr>
      <w:r w:rsidRPr="00EF082C">
        <w:rPr>
          <w:rFonts w:asciiTheme="minorHAnsi" w:hAnsiTheme="minorHAnsi" w:cstheme="minorHAnsi"/>
          <w:szCs w:val="24"/>
          <w:highlight w:val="magenta"/>
        </w:rPr>
        <w:t>Quand au moins deux tables sur trois ont fait une remarque identique et consensuel</w:t>
      </w:r>
      <w:r w:rsidR="0057688C" w:rsidRPr="00EF082C">
        <w:rPr>
          <w:rFonts w:asciiTheme="minorHAnsi" w:hAnsiTheme="minorHAnsi" w:cstheme="minorHAnsi"/>
          <w:szCs w:val="24"/>
          <w:highlight w:val="magenta"/>
        </w:rPr>
        <w:t>le au sein de la table,</w:t>
      </w:r>
      <w:r w:rsidRPr="00EF082C">
        <w:rPr>
          <w:rFonts w:asciiTheme="minorHAnsi" w:hAnsiTheme="minorHAnsi" w:cstheme="minorHAnsi"/>
          <w:szCs w:val="24"/>
          <w:highlight w:val="magenta"/>
        </w:rPr>
        <w:t xml:space="preserve"> </w:t>
      </w:r>
      <w:r w:rsidR="00BD190B" w:rsidRPr="00EF082C">
        <w:rPr>
          <w:rFonts w:asciiTheme="minorHAnsi" w:hAnsiTheme="minorHAnsi" w:cstheme="minorHAnsi"/>
          <w:szCs w:val="24"/>
          <w:highlight w:val="magenta"/>
        </w:rPr>
        <w:t>cet</w:t>
      </w:r>
      <w:r w:rsidR="0057688C" w:rsidRPr="00EF082C">
        <w:rPr>
          <w:rFonts w:asciiTheme="minorHAnsi" w:hAnsiTheme="minorHAnsi" w:cstheme="minorHAnsi"/>
          <w:szCs w:val="24"/>
          <w:highlight w:val="magenta"/>
        </w:rPr>
        <w:t>te</w:t>
      </w:r>
      <w:r w:rsidR="00BD190B" w:rsidRPr="00EF082C">
        <w:rPr>
          <w:rFonts w:asciiTheme="minorHAnsi" w:hAnsiTheme="minorHAnsi" w:cstheme="minorHAnsi"/>
          <w:szCs w:val="24"/>
          <w:highlight w:val="magenta"/>
        </w:rPr>
        <w:t xml:space="preserve"> remarque est indiquée en </w:t>
      </w:r>
      <w:r w:rsidRPr="00EF082C">
        <w:rPr>
          <w:rFonts w:asciiTheme="minorHAnsi" w:hAnsiTheme="minorHAnsi" w:cstheme="minorHAnsi"/>
          <w:szCs w:val="24"/>
          <w:highlight w:val="magenta"/>
        </w:rPr>
        <w:t>rose.</w:t>
      </w:r>
    </w:p>
    <w:p w:rsidR="0006230A" w:rsidRPr="00EF082C" w:rsidRDefault="0006230A" w:rsidP="0006230A">
      <w:pPr>
        <w:rPr>
          <w:rFonts w:asciiTheme="minorHAnsi" w:hAnsiTheme="minorHAnsi" w:cstheme="minorHAnsi"/>
          <w:szCs w:val="24"/>
        </w:rPr>
      </w:pPr>
    </w:p>
    <w:p w:rsidR="0006230A" w:rsidRPr="00EF082C" w:rsidRDefault="00BD190B" w:rsidP="0006230A">
      <w:pPr>
        <w:rPr>
          <w:rFonts w:asciiTheme="minorHAnsi" w:hAnsiTheme="minorHAnsi" w:cstheme="minorHAnsi"/>
          <w:szCs w:val="24"/>
        </w:rPr>
      </w:pPr>
      <w:r w:rsidRPr="00EF082C">
        <w:rPr>
          <w:rFonts w:asciiTheme="minorHAnsi" w:hAnsiTheme="minorHAnsi" w:cstheme="minorHAnsi"/>
          <w:szCs w:val="24"/>
        </w:rPr>
        <w:t>Nous avons aussi précisé dans ce compte-rendu lorsque des</w:t>
      </w:r>
      <w:r w:rsidR="0006230A" w:rsidRPr="00EF082C">
        <w:rPr>
          <w:rFonts w:asciiTheme="minorHAnsi" w:hAnsiTheme="minorHAnsi" w:cstheme="minorHAnsi"/>
          <w:szCs w:val="24"/>
        </w:rPr>
        <w:t xml:space="preserve"> proposition</w:t>
      </w:r>
      <w:r w:rsidR="009955AC" w:rsidRPr="00EF082C">
        <w:rPr>
          <w:rFonts w:asciiTheme="minorHAnsi" w:hAnsiTheme="minorHAnsi" w:cstheme="minorHAnsi"/>
          <w:szCs w:val="24"/>
        </w:rPr>
        <w:t>s</w:t>
      </w:r>
      <w:r w:rsidR="0006230A" w:rsidRPr="00EF082C">
        <w:rPr>
          <w:rFonts w:asciiTheme="minorHAnsi" w:hAnsiTheme="minorHAnsi" w:cstheme="minorHAnsi"/>
          <w:szCs w:val="24"/>
        </w:rPr>
        <w:t xml:space="preserve"> d’ajouts/remarques ne faisai</w:t>
      </w:r>
      <w:r w:rsidR="00B11D6A" w:rsidRPr="00EF082C">
        <w:rPr>
          <w:rFonts w:asciiTheme="minorHAnsi" w:hAnsiTheme="minorHAnsi" w:cstheme="minorHAnsi"/>
          <w:szCs w:val="24"/>
        </w:rPr>
        <w:t>en</w:t>
      </w:r>
      <w:r w:rsidR="0006230A" w:rsidRPr="00EF082C">
        <w:rPr>
          <w:rFonts w:asciiTheme="minorHAnsi" w:hAnsiTheme="minorHAnsi" w:cstheme="minorHAnsi"/>
          <w:szCs w:val="24"/>
        </w:rPr>
        <w:t>t pas consensus au sein de la table.</w:t>
      </w:r>
    </w:p>
    <w:p w:rsidR="009955AC" w:rsidRDefault="009955AC" w:rsidP="0006230A">
      <w:pPr>
        <w:rPr>
          <w:rFonts w:asciiTheme="minorHAnsi" w:hAnsiTheme="minorHAnsi" w:cstheme="minorHAnsi"/>
          <w:sz w:val="22"/>
        </w:rPr>
      </w:pPr>
    </w:p>
    <w:p w:rsidR="009955AC" w:rsidRPr="0006230A" w:rsidRDefault="009955AC" w:rsidP="0006230A">
      <w:pPr>
        <w:rPr>
          <w:rFonts w:asciiTheme="minorHAnsi" w:hAnsiTheme="minorHAnsi" w:cstheme="minorHAnsi"/>
          <w:sz w:val="22"/>
        </w:rPr>
      </w:pPr>
    </w:p>
    <w:p w:rsidR="0006230A" w:rsidRDefault="0006230A" w:rsidP="00FA7C74">
      <w:pPr>
        <w:jc w:val="center"/>
        <w:rPr>
          <w:rFonts w:ascii="Tahoma" w:hAnsi="Tahoma" w:cs="Tahoma"/>
          <w:b/>
          <w:sz w:val="28"/>
          <w:szCs w:val="28"/>
        </w:rPr>
      </w:pPr>
    </w:p>
    <w:p w:rsidR="00FA7C74" w:rsidRDefault="00534F34" w:rsidP="00FA7C74">
      <w:pPr>
        <w:jc w:val="center"/>
        <w:rPr>
          <w:rFonts w:ascii="Tahoma" w:hAnsi="Tahoma" w:cs="Tahoma"/>
          <w:b/>
          <w:sz w:val="28"/>
          <w:szCs w:val="28"/>
        </w:rPr>
      </w:pPr>
      <w:r w:rsidRPr="002C629A">
        <w:rPr>
          <w:rFonts w:ascii="Tahoma" w:hAnsi="Tahoma" w:cs="Tahoma"/>
          <w:b/>
          <w:sz w:val="28"/>
          <w:szCs w:val="28"/>
        </w:rPr>
        <w:t>Guide pratique</w:t>
      </w:r>
      <w:r w:rsidR="00FA7C74" w:rsidRPr="002C629A">
        <w:rPr>
          <w:rFonts w:ascii="Tahoma" w:hAnsi="Tahoma" w:cs="Tahoma"/>
          <w:b/>
          <w:sz w:val="28"/>
          <w:szCs w:val="28"/>
        </w:rPr>
        <w:t xml:space="preserve"> </w:t>
      </w:r>
      <w:r w:rsidR="00A519EC" w:rsidRPr="002C629A">
        <w:rPr>
          <w:rFonts w:ascii="Tahoma" w:hAnsi="Tahoma" w:cs="Tahoma"/>
          <w:b/>
          <w:sz w:val="28"/>
          <w:szCs w:val="28"/>
        </w:rPr>
        <w:t xml:space="preserve">de la </w:t>
      </w:r>
      <w:r w:rsidR="00FA7C74" w:rsidRPr="002C629A">
        <w:rPr>
          <w:rFonts w:ascii="Tahoma" w:hAnsi="Tahoma" w:cs="Tahoma"/>
          <w:b/>
          <w:sz w:val="28"/>
          <w:szCs w:val="28"/>
        </w:rPr>
        <w:t>participation citoyenne à Grenoble</w:t>
      </w:r>
    </w:p>
    <w:p w:rsidR="00FA7C74" w:rsidRPr="00FA7C74" w:rsidRDefault="00FA7C74" w:rsidP="00833AEB">
      <w:pPr>
        <w:rPr>
          <w:rFonts w:ascii="Arial" w:hAnsi="Arial" w:cs="Arial"/>
          <w:sz w:val="20"/>
          <w:szCs w:val="20"/>
        </w:rPr>
      </w:pPr>
    </w:p>
    <w:p w:rsidR="00912661" w:rsidRPr="00DB3F81" w:rsidRDefault="00912661">
      <w:pPr>
        <w:rPr>
          <w:rFonts w:asciiTheme="minorHAnsi" w:hAnsiTheme="minorHAnsi" w:cs="Calibri"/>
          <w:sz w:val="22"/>
        </w:rPr>
      </w:pPr>
    </w:p>
    <w:p w:rsidR="00BD190B" w:rsidRPr="00BD190B" w:rsidRDefault="00003E6C">
      <w:pPr>
        <w:rPr>
          <w:rFonts w:asciiTheme="minorHAnsi" w:hAnsiTheme="minorHAnsi" w:cs="Calibri"/>
          <w:sz w:val="22"/>
        </w:rPr>
      </w:pPr>
      <w:r w:rsidRPr="00BD190B">
        <w:rPr>
          <w:rFonts w:asciiTheme="minorHAnsi" w:hAnsiTheme="minorHAnsi" w:cs="Calibri"/>
          <w:sz w:val="22"/>
          <w:highlight w:val="magenta"/>
        </w:rPr>
        <w:t xml:space="preserve">Grenoble connait de longue date une grande vitalité démocratique, que ce soit au travers de ses associations, de ses mouvements citoyens avec une </w:t>
      </w:r>
      <w:r w:rsidR="00764012" w:rsidRPr="00BD190B">
        <w:rPr>
          <w:rFonts w:asciiTheme="minorHAnsi" w:hAnsiTheme="minorHAnsi" w:cs="Calibri"/>
          <w:sz w:val="22"/>
          <w:highlight w:val="magenta"/>
        </w:rPr>
        <w:t>forte histoire</w:t>
      </w:r>
      <w:r w:rsidRPr="00BD190B">
        <w:rPr>
          <w:rFonts w:asciiTheme="minorHAnsi" w:hAnsiTheme="minorHAnsi" w:cs="Calibri"/>
          <w:sz w:val="22"/>
          <w:highlight w:val="magenta"/>
        </w:rPr>
        <w:t xml:space="preserve"> locale d’initiative citoyenne.</w:t>
      </w:r>
      <w:r w:rsidRPr="00BD190B">
        <w:rPr>
          <w:rFonts w:asciiTheme="minorHAnsi" w:hAnsiTheme="minorHAnsi" w:cs="Calibri"/>
          <w:sz w:val="22"/>
        </w:rPr>
        <w:t xml:space="preserve"> </w:t>
      </w:r>
    </w:p>
    <w:p w:rsidR="00003E6C" w:rsidRDefault="00003E6C">
      <w:pPr>
        <w:rPr>
          <w:rFonts w:asciiTheme="minorHAnsi" w:hAnsiTheme="minorHAnsi" w:cs="Calibri"/>
          <w:i/>
          <w:sz w:val="22"/>
        </w:rPr>
      </w:pPr>
    </w:p>
    <w:p w:rsidR="00C059CB" w:rsidRDefault="00912661">
      <w:pPr>
        <w:rPr>
          <w:rFonts w:asciiTheme="minorHAnsi" w:hAnsiTheme="minorHAnsi" w:cs="Calibri"/>
          <w:sz w:val="22"/>
        </w:rPr>
      </w:pPr>
      <w:r w:rsidRPr="002E2838">
        <w:rPr>
          <w:rFonts w:asciiTheme="minorHAnsi" w:hAnsiTheme="minorHAnsi" w:cs="Calibri"/>
          <w:sz w:val="22"/>
        </w:rPr>
        <w:t xml:space="preserve">La Ville de Grenoble </w:t>
      </w:r>
      <w:r w:rsidR="00DB3F81" w:rsidRPr="002E2838">
        <w:rPr>
          <w:rFonts w:asciiTheme="minorHAnsi" w:hAnsiTheme="minorHAnsi" w:cs="Calibri"/>
          <w:sz w:val="22"/>
        </w:rPr>
        <w:t>veut</w:t>
      </w:r>
      <w:r w:rsidRPr="002E2838">
        <w:rPr>
          <w:rFonts w:asciiTheme="minorHAnsi" w:hAnsiTheme="minorHAnsi" w:cs="Calibri"/>
          <w:sz w:val="22"/>
        </w:rPr>
        <w:t xml:space="preserve"> </w:t>
      </w:r>
      <w:r w:rsidR="00E3570C" w:rsidRPr="008B5822">
        <w:rPr>
          <w:rFonts w:asciiTheme="minorHAnsi" w:hAnsiTheme="minorHAnsi" w:cs="Calibri"/>
          <w:sz w:val="22"/>
          <w:highlight w:val="magenta"/>
        </w:rPr>
        <w:t xml:space="preserve">soutenir </w:t>
      </w:r>
      <w:r w:rsidR="00BD190B">
        <w:rPr>
          <w:rFonts w:asciiTheme="minorHAnsi" w:hAnsiTheme="minorHAnsi" w:cs="Calibri"/>
          <w:sz w:val="22"/>
          <w:highlight w:val="magenta"/>
        </w:rPr>
        <w:t>cette vitalité démocratique</w:t>
      </w:r>
      <w:r w:rsidRPr="002E2838">
        <w:rPr>
          <w:rFonts w:asciiTheme="minorHAnsi" w:hAnsiTheme="minorHAnsi" w:cs="Calibri"/>
          <w:sz w:val="22"/>
        </w:rPr>
        <w:t xml:space="preserve"> et </w:t>
      </w:r>
      <w:r w:rsidR="00DB3F81" w:rsidRPr="002E2838">
        <w:rPr>
          <w:rFonts w:asciiTheme="minorHAnsi" w:hAnsiTheme="minorHAnsi" w:cs="Calibri"/>
          <w:sz w:val="22"/>
        </w:rPr>
        <w:t xml:space="preserve">renforcer </w:t>
      </w:r>
      <w:r w:rsidR="008B345E" w:rsidRPr="002E2838">
        <w:rPr>
          <w:rFonts w:asciiTheme="minorHAnsi" w:hAnsiTheme="minorHAnsi" w:cs="Calibri"/>
          <w:sz w:val="22"/>
        </w:rPr>
        <w:t xml:space="preserve">le </w:t>
      </w:r>
      <w:r w:rsidRPr="002E2838">
        <w:rPr>
          <w:rFonts w:asciiTheme="minorHAnsi" w:hAnsiTheme="minorHAnsi" w:cs="Calibri"/>
          <w:sz w:val="22"/>
        </w:rPr>
        <w:t xml:space="preserve">pouvoir d’agir </w:t>
      </w:r>
      <w:r w:rsidR="00E3570C" w:rsidRPr="008B5822">
        <w:rPr>
          <w:rFonts w:asciiTheme="minorHAnsi" w:hAnsiTheme="minorHAnsi" w:cs="Calibri"/>
          <w:sz w:val="22"/>
          <w:highlight w:val="magenta"/>
        </w:rPr>
        <w:t>des</w:t>
      </w:r>
      <w:r w:rsidRPr="002E2838">
        <w:rPr>
          <w:rFonts w:asciiTheme="minorHAnsi" w:hAnsiTheme="minorHAnsi" w:cs="Calibri"/>
          <w:sz w:val="22"/>
        </w:rPr>
        <w:t xml:space="preserve"> citoyens </w:t>
      </w:r>
      <w:r w:rsidR="00B11D6A">
        <w:rPr>
          <w:rFonts w:asciiTheme="minorHAnsi" w:hAnsiTheme="minorHAnsi" w:cs="Calibri"/>
          <w:sz w:val="22"/>
        </w:rPr>
        <w:t xml:space="preserve">grenoblois </w:t>
      </w:r>
      <w:r w:rsidRPr="002E2838">
        <w:rPr>
          <w:rFonts w:asciiTheme="minorHAnsi" w:hAnsiTheme="minorHAnsi" w:cs="Calibri"/>
          <w:sz w:val="22"/>
        </w:rPr>
        <w:t xml:space="preserve">en </w:t>
      </w:r>
      <w:r w:rsidR="00724BEE" w:rsidRPr="002E2838">
        <w:rPr>
          <w:rFonts w:asciiTheme="minorHAnsi" w:hAnsiTheme="minorHAnsi" w:cs="Calibri"/>
          <w:sz w:val="22"/>
        </w:rPr>
        <w:t>développant</w:t>
      </w:r>
      <w:r w:rsidRPr="002E2838">
        <w:rPr>
          <w:rFonts w:asciiTheme="minorHAnsi" w:hAnsiTheme="minorHAnsi" w:cs="Calibri"/>
          <w:sz w:val="22"/>
        </w:rPr>
        <w:t xml:space="preserve"> toutes les </w:t>
      </w:r>
      <w:r w:rsidR="0047549C" w:rsidRPr="002E2838">
        <w:rPr>
          <w:rFonts w:asciiTheme="minorHAnsi" w:hAnsiTheme="minorHAnsi" w:cs="Calibri"/>
          <w:sz w:val="22"/>
        </w:rPr>
        <w:t>dimensions, nécessaires et complémentaires,</w:t>
      </w:r>
      <w:r w:rsidRPr="002E2838">
        <w:rPr>
          <w:rFonts w:asciiTheme="minorHAnsi" w:hAnsiTheme="minorHAnsi" w:cs="Calibri"/>
          <w:sz w:val="22"/>
        </w:rPr>
        <w:t xml:space="preserve"> d’une démocratie locale vivante</w:t>
      </w:r>
      <w:r w:rsidR="00C95A3B">
        <w:rPr>
          <w:rFonts w:asciiTheme="minorHAnsi" w:hAnsiTheme="minorHAnsi" w:cs="Calibri"/>
          <w:sz w:val="22"/>
        </w:rPr>
        <w:t>.</w:t>
      </w:r>
      <w:r w:rsidR="00FA7C74">
        <w:rPr>
          <w:rFonts w:asciiTheme="minorHAnsi" w:hAnsiTheme="minorHAnsi" w:cs="Calibri"/>
          <w:sz w:val="22"/>
        </w:rPr>
        <w:t xml:space="preserve"> </w:t>
      </w:r>
    </w:p>
    <w:p w:rsidR="00E3570C" w:rsidRDefault="00E3570C">
      <w:pPr>
        <w:rPr>
          <w:rFonts w:asciiTheme="minorHAnsi" w:hAnsiTheme="minorHAnsi" w:cs="Calibri"/>
          <w:sz w:val="22"/>
        </w:rPr>
      </w:pPr>
    </w:p>
    <w:p w:rsidR="00FA7C74" w:rsidRPr="002C629A" w:rsidRDefault="00FA7C74">
      <w:pPr>
        <w:rPr>
          <w:rFonts w:asciiTheme="minorHAnsi" w:hAnsiTheme="minorHAnsi" w:cs="Calibri"/>
          <w:sz w:val="22"/>
        </w:rPr>
      </w:pPr>
      <w:r w:rsidRPr="002C629A">
        <w:rPr>
          <w:rFonts w:asciiTheme="minorHAnsi" w:hAnsiTheme="minorHAnsi" w:cs="Calibri"/>
          <w:sz w:val="22"/>
        </w:rPr>
        <w:t>La Ville de Grenoble a pour ambition un approfondissement de la démocratie locale avec la mise en place de dispositifs innovants mais aussi un élargissement des acteurs de cette démocratie locale en ciblant spécifiquement des publics éloignés du champ démocratique, que ce soit d’un point de vue juridique ou dans la pratique (mineurs, résidents étrangers, habitants des quartiers populaires</w:t>
      </w:r>
      <w:r w:rsidR="00E3570C">
        <w:rPr>
          <w:rFonts w:asciiTheme="minorHAnsi" w:hAnsiTheme="minorHAnsi" w:cs="Calibri"/>
          <w:sz w:val="22"/>
        </w:rPr>
        <w:t xml:space="preserve">, </w:t>
      </w:r>
      <w:r w:rsidR="00EC4D7F" w:rsidRPr="00EC4D7F">
        <w:rPr>
          <w:rFonts w:asciiTheme="minorHAnsi" w:hAnsiTheme="minorHAnsi" w:cs="Calibri"/>
          <w:sz w:val="22"/>
          <w:highlight w:val="magenta"/>
        </w:rPr>
        <w:t>etc.</w:t>
      </w:r>
      <w:r w:rsidRPr="00EC4D7F">
        <w:rPr>
          <w:rFonts w:asciiTheme="minorHAnsi" w:hAnsiTheme="minorHAnsi" w:cs="Calibri"/>
          <w:sz w:val="22"/>
          <w:highlight w:val="magenta"/>
        </w:rPr>
        <w:t>).</w:t>
      </w:r>
    </w:p>
    <w:p w:rsidR="00FA7C74" w:rsidRPr="002C629A" w:rsidRDefault="00FA7C74">
      <w:pPr>
        <w:rPr>
          <w:rFonts w:asciiTheme="minorHAnsi" w:hAnsiTheme="minorHAnsi" w:cs="Calibri"/>
          <w:sz w:val="22"/>
        </w:rPr>
      </w:pPr>
    </w:p>
    <w:p w:rsidR="00EF082C" w:rsidRDefault="00FA7C74" w:rsidP="007D7910">
      <w:pPr>
        <w:rPr>
          <w:rFonts w:asciiTheme="minorHAnsi" w:hAnsiTheme="minorHAnsi" w:cs="Calibri"/>
          <w:sz w:val="22"/>
          <w:highlight w:val="magenta"/>
        </w:rPr>
      </w:pPr>
      <w:r w:rsidRPr="002C629A">
        <w:rPr>
          <w:rFonts w:asciiTheme="minorHAnsi" w:hAnsiTheme="minorHAnsi" w:cs="Calibri"/>
          <w:sz w:val="22"/>
        </w:rPr>
        <w:t>Cette politique s’adresse à l’ensemble des acteurs locaux de la démocratie locale</w:t>
      </w:r>
      <w:r w:rsidR="00BD190B">
        <w:rPr>
          <w:rFonts w:asciiTheme="minorHAnsi" w:hAnsiTheme="minorHAnsi" w:cs="Calibri"/>
          <w:sz w:val="22"/>
        </w:rPr>
        <w:t xml:space="preserve">. </w:t>
      </w:r>
      <w:r w:rsidR="00BD190B" w:rsidRPr="007D7910">
        <w:rPr>
          <w:rFonts w:asciiTheme="minorHAnsi" w:hAnsiTheme="minorHAnsi" w:cs="Calibri"/>
          <w:sz w:val="22"/>
          <w:highlight w:val="yellow"/>
        </w:rPr>
        <w:t xml:space="preserve">Ces acteurs de la démocratie locale sont </w:t>
      </w:r>
      <w:r w:rsidRPr="007D7910">
        <w:rPr>
          <w:rFonts w:asciiTheme="minorHAnsi" w:hAnsiTheme="minorHAnsi" w:cs="Calibri"/>
          <w:sz w:val="22"/>
          <w:highlight w:val="yellow"/>
        </w:rPr>
        <w:t xml:space="preserve"> </w:t>
      </w:r>
      <w:r w:rsidR="00BD190B" w:rsidRPr="007D7910">
        <w:rPr>
          <w:rFonts w:asciiTheme="minorHAnsi" w:hAnsiTheme="minorHAnsi" w:cs="Calibri"/>
          <w:sz w:val="22"/>
          <w:highlight w:val="yellow"/>
        </w:rPr>
        <w:t xml:space="preserve">les </w:t>
      </w:r>
      <w:r w:rsidRPr="007D7910">
        <w:rPr>
          <w:rFonts w:asciiTheme="minorHAnsi" w:hAnsiTheme="minorHAnsi" w:cs="Calibri"/>
          <w:sz w:val="22"/>
          <w:highlight w:val="yellow"/>
        </w:rPr>
        <w:t xml:space="preserve">simples citoyens, </w:t>
      </w:r>
      <w:r w:rsidR="00BD190B" w:rsidRPr="007D7910">
        <w:rPr>
          <w:rFonts w:asciiTheme="minorHAnsi" w:hAnsiTheme="minorHAnsi" w:cs="Calibri"/>
          <w:sz w:val="22"/>
          <w:highlight w:val="yellow"/>
        </w:rPr>
        <w:t xml:space="preserve">les </w:t>
      </w:r>
      <w:r w:rsidRPr="007D7910">
        <w:rPr>
          <w:rFonts w:asciiTheme="minorHAnsi" w:hAnsiTheme="minorHAnsi" w:cs="Calibri"/>
          <w:sz w:val="22"/>
          <w:highlight w:val="yellow"/>
        </w:rPr>
        <w:t>citoyens réunis en collectifs</w:t>
      </w:r>
      <w:r w:rsidR="0006230A" w:rsidRPr="007D7910">
        <w:rPr>
          <w:rFonts w:asciiTheme="minorHAnsi" w:hAnsiTheme="minorHAnsi" w:cs="Calibri"/>
          <w:sz w:val="22"/>
          <w:highlight w:val="yellow"/>
        </w:rPr>
        <w:t xml:space="preserve">, </w:t>
      </w:r>
      <w:r w:rsidR="00BD190B" w:rsidRPr="007D7910">
        <w:rPr>
          <w:rFonts w:asciiTheme="minorHAnsi" w:hAnsiTheme="minorHAnsi" w:cs="Calibri"/>
          <w:sz w:val="22"/>
          <w:highlight w:val="yellow"/>
        </w:rPr>
        <w:t xml:space="preserve">les </w:t>
      </w:r>
      <w:r w:rsidRPr="007D7910">
        <w:rPr>
          <w:rFonts w:asciiTheme="minorHAnsi" w:hAnsiTheme="minorHAnsi" w:cs="Calibri"/>
          <w:sz w:val="22"/>
          <w:highlight w:val="yellow"/>
        </w:rPr>
        <w:t>associations</w:t>
      </w:r>
      <w:r w:rsidR="00BD190B" w:rsidRPr="007D7910">
        <w:rPr>
          <w:rFonts w:asciiTheme="minorHAnsi" w:hAnsiTheme="minorHAnsi" w:cs="Calibri"/>
          <w:sz w:val="22"/>
          <w:highlight w:val="yellow"/>
        </w:rPr>
        <w:t>, les élus locaux et les services municipaux</w:t>
      </w:r>
      <w:r w:rsidR="007D7910" w:rsidRPr="007D7910">
        <w:rPr>
          <w:rFonts w:asciiTheme="minorHAnsi" w:hAnsiTheme="minorHAnsi" w:cs="Calibri"/>
          <w:sz w:val="22"/>
          <w:highlight w:val="magenta"/>
        </w:rPr>
        <w:t>.</w:t>
      </w:r>
    </w:p>
    <w:p w:rsidR="00EF082C" w:rsidRDefault="00EF082C" w:rsidP="007D7910">
      <w:pPr>
        <w:rPr>
          <w:rFonts w:asciiTheme="minorHAnsi" w:hAnsiTheme="minorHAnsi" w:cs="Calibri"/>
          <w:sz w:val="22"/>
          <w:highlight w:val="magenta"/>
        </w:rPr>
      </w:pPr>
    </w:p>
    <w:p w:rsidR="00EF082C" w:rsidRPr="002C46F5" w:rsidRDefault="00EF082C" w:rsidP="007D7910">
      <w:pPr>
        <w:rPr>
          <w:rFonts w:asciiTheme="minorHAnsi" w:hAnsiTheme="minorHAnsi" w:cs="Calibri"/>
          <w:i/>
          <w:sz w:val="22"/>
          <w:highlight w:val="magenta"/>
        </w:rPr>
      </w:pPr>
      <w:r w:rsidRPr="002C46F5">
        <w:rPr>
          <w:rFonts w:asciiTheme="minorHAnsi" w:hAnsiTheme="minorHAnsi" w:cs="Calibri"/>
          <w:i/>
          <w:sz w:val="22"/>
          <w:highlight w:val="magenta"/>
        </w:rPr>
        <w:t>Souhait de deux tables de préciser dans cette intr</w:t>
      </w:r>
      <w:bookmarkStart w:id="0" w:name="_GoBack"/>
      <w:bookmarkEnd w:id="0"/>
      <w:r w:rsidRPr="002C46F5">
        <w:rPr>
          <w:rFonts w:asciiTheme="minorHAnsi" w:hAnsiTheme="minorHAnsi" w:cs="Calibri"/>
          <w:i/>
          <w:sz w:val="22"/>
          <w:highlight w:val="magenta"/>
        </w:rPr>
        <w:t>oduction la notion de « citoyen ».</w:t>
      </w:r>
    </w:p>
    <w:p w:rsidR="00EF082C" w:rsidRDefault="00EF082C" w:rsidP="007D7910">
      <w:pPr>
        <w:rPr>
          <w:rFonts w:asciiTheme="minorHAnsi" w:hAnsiTheme="minorHAnsi" w:cs="Calibri"/>
          <w:sz w:val="22"/>
          <w:highlight w:val="magenta"/>
        </w:rPr>
      </w:pPr>
    </w:p>
    <w:p w:rsidR="007D7910" w:rsidRDefault="0006230A">
      <w:pPr>
        <w:rPr>
          <w:rFonts w:asciiTheme="minorHAnsi" w:hAnsiTheme="minorHAnsi" w:cs="Calibri"/>
          <w:sz w:val="22"/>
          <w:highlight w:val="magenta"/>
        </w:rPr>
      </w:pPr>
      <w:r w:rsidRPr="001D6AE7">
        <w:rPr>
          <w:rFonts w:asciiTheme="minorHAnsi" w:hAnsiTheme="minorHAnsi" w:cs="Calibri"/>
          <w:sz w:val="22"/>
          <w:highlight w:val="magenta"/>
        </w:rPr>
        <w:t xml:space="preserve">Ce guide pratique </w:t>
      </w:r>
      <w:r w:rsidR="007D7910">
        <w:rPr>
          <w:rFonts w:asciiTheme="minorHAnsi" w:hAnsiTheme="minorHAnsi" w:cs="Calibri"/>
          <w:sz w:val="22"/>
          <w:highlight w:val="magenta"/>
        </w:rPr>
        <w:t xml:space="preserve">doit aussi pouvoir permettre d’évaluer </w:t>
      </w:r>
      <w:r w:rsidR="00B11D6A">
        <w:rPr>
          <w:rFonts w:asciiTheme="minorHAnsi" w:hAnsiTheme="minorHAnsi" w:cs="Calibri"/>
          <w:sz w:val="22"/>
          <w:highlight w:val="magenta"/>
        </w:rPr>
        <w:t xml:space="preserve">dans le temps et </w:t>
      </w:r>
      <w:r w:rsidR="007D7910">
        <w:rPr>
          <w:rFonts w:asciiTheme="minorHAnsi" w:hAnsiTheme="minorHAnsi" w:cs="Calibri"/>
          <w:sz w:val="22"/>
          <w:highlight w:val="magenta"/>
        </w:rPr>
        <w:t xml:space="preserve">de manière partagée les </w:t>
      </w:r>
      <w:r w:rsidR="007D7910" w:rsidRPr="001D6AE7">
        <w:rPr>
          <w:rFonts w:asciiTheme="minorHAnsi" w:hAnsiTheme="minorHAnsi" w:cs="Calibri"/>
          <w:sz w:val="22"/>
          <w:highlight w:val="magenta"/>
        </w:rPr>
        <w:t>démarches de participation citoyenne proposées par la Ville de Grenoble</w:t>
      </w:r>
    </w:p>
    <w:p w:rsidR="007D7910" w:rsidRDefault="007D7910">
      <w:pPr>
        <w:rPr>
          <w:rFonts w:asciiTheme="minorHAnsi" w:hAnsiTheme="minorHAnsi" w:cs="Calibri"/>
          <w:sz w:val="22"/>
          <w:highlight w:val="magenta"/>
        </w:rPr>
      </w:pPr>
    </w:p>
    <w:p w:rsidR="007D7910" w:rsidRDefault="007D7910">
      <w:pPr>
        <w:rPr>
          <w:rFonts w:asciiTheme="minorHAnsi" w:hAnsiTheme="minorHAnsi" w:cs="Calibri"/>
          <w:b/>
          <w:i/>
          <w:sz w:val="22"/>
        </w:rPr>
      </w:pPr>
    </w:p>
    <w:p w:rsidR="00CD3F6E" w:rsidRPr="007D7910" w:rsidRDefault="008B5822">
      <w:pPr>
        <w:rPr>
          <w:rFonts w:asciiTheme="minorHAnsi" w:hAnsiTheme="minorHAnsi" w:cs="Calibri"/>
          <w:b/>
          <w:i/>
          <w:sz w:val="22"/>
        </w:rPr>
      </w:pPr>
      <w:r w:rsidRPr="007D7910">
        <w:rPr>
          <w:rFonts w:asciiTheme="minorHAnsi" w:hAnsiTheme="minorHAnsi" w:cs="Calibri"/>
          <w:b/>
          <w:i/>
          <w:sz w:val="22"/>
        </w:rPr>
        <w:t>Des remarques</w:t>
      </w:r>
      <w:r w:rsidR="007D7910" w:rsidRPr="007D7910">
        <w:rPr>
          <w:rFonts w:asciiTheme="minorHAnsi" w:hAnsiTheme="minorHAnsi" w:cs="Calibri"/>
          <w:b/>
          <w:i/>
          <w:sz w:val="22"/>
        </w:rPr>
        <w:t xml:space="preserve"> complémentaires</w:t>
      </w:r>
      <w:r w:rsidRPr="007D7910">
        <w:rPr>
          <w:rFonts w:asciiTheme="minorHAnsi" w:hAnsiTheme="minorHAnsi" w:cs="Calibri"/>
          <w:b/>
          <w:i/>
          <w:sz w:val="22"/>
        </w:rPr>
        <w:t xml:space="preserve"> qui n’ont pas fait consensus au sein des tables :</w:t>
      </w:r>
    </w:p>
    <w:p w:rsidR="00CD3F6E" w:rsidRDefault="00CD3F6E">
      <w:pPr>
        <w:rPr>
          <w:rFonts w:asciiTheme="minorHAnsi" w:hAnsiTheme="minorHAnsi" w:cs="Calibri"/>
          <w:sz w:val="22"/>
        </w:rPr>
      </w:pPr>
    </w:p>
    <w:p w:rsidR="00CD3F6E" w:rsidRPr="007D7910" w:rsidRDefault="00CD3F6E">
      <w:pPr>
        <w:rPr>
          <w:rStyle w:val="author-a-dfz65zjuz72zuz90zz84zz78zz68z5z76zz74zxz90z"/>
          <w:rFonts w:asciiTheme="minorHAnsi" w:hAnsiTheme="minorHAnsi" w:cstheme="minorHAnsi"/>
          <w:i/>
          <w:sz w:val="22"/>
        </w:rPr>
      </w:pPr>
      <w:r w:rsidRPr="007D7910">
        <w:rPr>
          <w:rStyle w:val="author-a-dfz65zjuz72zuz90zz84zz78zz68z5z76zz74zxz90z"/>
          <w:rFonts w:asciiTheme="minorHAnsi" w:hAnsiTheme="minorHAnsi" w:cstheme="minorHAnsi"/>
          <w:i/>
          <w:sz w:val="22"/>
          <w:highlight w:val="yellow"/>
        </w:rPr>
        <w:t>La démocratie participative et interpellation dépendent d'une minorité active.</w:t>
      </w:r>
    </w:p>
    <w:p w:rsidR="0006230A" w:rsidRPr="007D7910" w:rsidRDefault="0006230A">
      <w:pPr>
        <w:rPr>
          <w:rStyle w:val="author-a-dfz65zjuz72zuz90zz84zz78zz68z5z76zz74zxz90z"/>
          <w:rFonts w:asciiTheme="minorHAnsi" w:hAnsiTheme="minorHAnsi" w:cstheme="minorHAnsi"/>
          <w:i/>
          <w:sz w:val="22"/>
        </w:rPr>
      </w:pPr>
    </w:p>
    <w:p w:rsidR="007D7910" w:rsidRPr="00EC4D7F" w:rsidRDefault="007D7910" w:rsidP="0006230A">
      <w:pPr>
        <w:rPr>
          <w:rFonts w:asciiTheme="minorHAnsi" w:hAnsiTheme="minorHAnsi" w:cstheme="minorHAnsi"/>
          <w:i/>
          <w:sz w:val="22"/>
          <w:highlight w:val="green"/>
        </w:rPr>
      </w:pPr>
      <w:r w:rsidRPr="00EC4D7F">
        <w:rPr>
          <w:rFonts w:asciiTheme="minorHAnsi" w:hAnsiTheme="minorHAnsi" w:cstheme="minorHAnsi"/>
          <w:i/>
          <w:sz w:val="22"/>
          <w:highlight w:val="green"/>
        </w:rPr>
        <w:t xml:space="preserve">Nécessité de </w:t>
      </w:r>
      <w:r w:rsidR="0006230A" w:rsidRPr="00EC4D7F">
        <w:rPr>
          <w:rFonts w:asciiTheme="minorHAnsi" w:hAnsiTheme="minorHAnsi" w:cstheme="minorHAnsi"/>
          <w:i/>
          <w:sz w:val="22"/>
          <w:highlight w:val="green"/>
        </w:rPr>
        <w:t>faire référence à la charte de la démocratie locale de 2009</w:t>
      </w:r>
      <w:r w:rsidRPr="00EC4D7F">
        <w:rPr>
          <w:rFonts w:asciiTheme="minorHAnsi" w:hAnsiTheme="minorHAnsi" w:cstheme="minorHAnsi"/>
          <w:i/>
          <w:sz w:val="22"/>
          <w:highlight w:val="green"/>
        </w:rPr>
        <w:t>.</w:t>
      </w:r>
    </w:p>
    <w:p w:rsidR="00E3570C" w:rsidRPr="007D7910" w:rsidRDefault="00E3570C">
      <w:pPr>
        <w:rPr>
          <w:rFonts w:asciiTheme="minorHAnsi" w:hAnsiTheme="minorHAnsi" w:cstheme="minorHAnsi"/>
          <w:i/>
          <w:sz w:val="22"/>
        </w:rPr>
      </w:pPr>
    </w:p>
    <w:p w:rsidR="00E3570C" w:rsidRPr="007D7910" w:rsidRDefault="00E3570C" w:rsidP="008B5822">
      <w:pPr>
        <w:rPr>
          <w:rStyle w:val="author-a-7fz74z61ez83zoz66zoz76zxz83zyz66zk"/>
          <w:rFonts w:asciiTheme="minorHAnsi" w:hAnsiTheme="minorHAnsi" w:cstheme="minorHAnsi"/>
          <w:i/>
          <w:sz w:val="22"/>
        </w:rPr>
      </w:pPr>
      <w:r w:rsidRPr="007D7910">
        <w:rPr>
          <w:rStyle w:val="author-a-7fz74z61ez83zoz66zoz76zxz83zyz66zk"/>
          <w:rFonts w:asciiTheme="minorHAnsi" w:hAnsiTheme="minorHAnsi" w:cstheme="minorHAnsi"/>
          <w:i/>
          <w:sz w:val="22"/>
          <w:highlight w:val="green"/>
        </w:rPr>
        <w:t xml:space="preserve">La démocratie doit être lente, itérative et édificatrice </w:t>
      </w:r>
    </w:p>
    <w:p w:rsidR="0006230A" w:rsidRDefault="0006230A">
      <w:pPr>
        <w:rPr>
          <w:rStyle w:val="author-a-7fz74z61ez83zoz66zoz76zxz83zyz66zk"/>
        </w:rPr>
      </w:pPr>
    </w:p>
    <w:p w:rsidR="00E3570C" w:rsidRDefault="00E3570C">
      <w:pPr>
        <w:rPr>
          <w:rFonts w:asciiTheme="minorHAnsi" w:hAnsiTheme="minorHAnsi" w:cs="Calibri"/>
          <w:sz w:val="22"/>
        </w:rPr>
      </w:pPr>
    </w:p>
    <w:p w:rsidR="00E3570C" w:rsidRDefault="00E3570C">
      <w:pPr>
        <w:rPr>
          <w:rFonts w:asciiTheme="minorHAnsi" w:hAnsiTheme="minorHAnsi" w:cs="Calibri"/>
          <w:sz w:val="22"/>
        </w:rPr>
      </w:pPr>
    </w:p>
    <w:p w:rsidR="00534F34" w:rsidRPr="00762FE1" w:rsidRDefault="00C059CB" w:rsidP="00762FE1">
      <w:pPr>
        <w:pStyle w:val="Paragraphedeliste"/>
        <w:numPr>
          <w:ilvl w:val="0"/>
          <w:numId w:val="15"/>
        </w:numPr>
        <w:rPr>
          <w:rFonts w:ascii="Tahoma" w:hAnsi="Tahoma" w:cs="Tahoma"/>
          <w:b/>
          <w:sz w:val="22"/>
        </w:rPr>
      </w:pPr>
      <w:r w:rsidRPr="00762FE1">
        <w:rPr>
          <w:rFonts w:ascii="Tahoma" w:hAnsi="Tahoma" w:cs="Tahoma"/>
          <w:b/>
          <w:sz w:val="22"/>
        </w:rPr>
        <w:t>La Démocratie locale à Grenoble</w:t>
      </w:r>
    </w:p>
    <w:p w:rsidR="00912661" w:rsidRDefault="00912661">
      <w:pPr>
        <w:rPr>
          <w:rFonts w:asciiTheme="minorHAnsi" w:hAnsiTheme="minorHAnsi" w:cs="Calibri"/>
          <w:sz w:val="22"/>
        </w:rPr>
      </w:pPr>
    </w:p>
    <w:p w:rsidR="00C059CB" w:rsidRPr="00C059CB" w:rsidRDefault="00C059CB">
      <w:pPr>
        <w:rPr>
          <w:rFonts w:asciiTheme="minorHAnsi" w:hAnsiTheme="minorHAnsi" w:cs="Calibri"/>
          <w:sz w:val="22"/>
        </w:rPr>
      </w:pPr>
      <w:r w:rsidRPr="00C059CB">
        <w:rPr>
          <w:rFonts w:asciiTheme="minorHAnsi" w:hAnsiTheme="minorHAnsi" w:cs="Calibri"/>
          <w:sz w:val="22"/>
        </w:rPr>
        <w:t>La Ville de Grenoble souhaite</w:t>
      </w:r>
      <w:r w:rsidR="007D7910">
        <w:rPr>
          <w:rFonts w:asciiTheme="minorHAnsi" w:hAnsiTheme="minorHAnsi" w:cs="Calibri"/>
          <w:sz w:val="22"/>
        </w:rPr>
        <w:t xml:space="preserve"> </w:t>
      </w:r>
      <w:r w:rsidR="007D7910" w:rsidRPr="007D7910">
        <w:rPr>
          <w:rFonts w:asciiTheme="minorHAnsi" w:hAnsiTheme="minorHAnsi" w:cs="Calibri"/>
          <w:sz w:val="22"/>
          <w:highlight w:val="magenta"/>
        </w:rPr>
        <w:t>favoriser et prendre sa part</w:t>
      </w:r>
      <w:r w:rsidR="007D7910">
        <w:rPr>
          <w:rFonts w:asciiTheme="minorHAnsi" w:hAnsiTheme="minorHAnsi" w:cs="Calibri"/>
          <w:sz w:val="22"/>
        </w:rPr>
        <w:t xml:space="preserve"> dans l’enrichissement de </w:t>
      </w:r>
      <w:r w:rsidRPr="00C059CB">
        <w:rPr>
          <w:rFonts w:asciiTheme="minorHAnsi" w:hAnsiTheme="minorHAnsi" w:cs="Calibri"/>
          <w:sz w:val="22"/>
        </w:rPr>
        <w:t>l’ensemble des composantes de la démocratie locale.</w:t>
      </w:r>
    </w:p>
    <w:p w:rsidR="00C059CB" w:rsidRDefault="00C059CB">
      <w:pPr>
        <w:rPr>
          <w:rFonts w:asciiTheme="minorHAnsi" w:hAnsiTheme="minorHAnsi" w:cs="Calibri"/>
          <w:b/>
          <w:sz w:val="22"/>
        </w:rPr>
      </w:pPr>
    </w:p>
    <w:p w:rsidR="002B7C3A" w:rsidRPr="002E2838" w:rsidRDefault="00912661">
      <w:pPr>
        <w:rPr>
          <w:rFonts w:asciiTheme="minorHAnsi" w:hAnsiTheme="minorHAnsi" w:cs="Calibri"/>
          <w:sz w:val="22"/>
        </w:rPr>
      </w:pPr>
      <w:r w:rsidRPr="00A519EC">
        <w:rPr>
          <w:rFonts w:ascii="Tahoma" w:hAnsi="Tahoma" w:cs="Tahoma"/>
          <w:b/>
          <w:sz w:val="20"/>
          <w:szCs w:val="20"/>
        </w:rPr>
        <w:t>La démocratie représentative</w:t>
      </w:r>
      <w:r w:rsidR="00331CA7" w:rsidRPr="002E2838">
        <w:rPr>
          <w:rFonts w:asciiTheme="minorHAnsi" w:hAnsiTheme="minorHAnsi" w:cs="Calibri"/>
          <w:b/>
          <w:sz w:val="22"/>
        </w:rPr>
        <w:t xml:space="preserve">, </w:t>
      </w:r>
      <w:r w:rsidR="00331CA7" w:rsidRPr="00C95A3B">
        <w:rPr>
          <w:rFonts w:asciiTheme="minorHAnsi" w:hAnsiTheme="minorHAnsi" w:cs="Calibri"/>
          <w:sz w:val="22"/>
        </w:rPr>
        <w:t>c</w:t>
      </w:r>
      <w:r w:rsidR="001A4AA7" w:rsidRPr="00C95A3B">
        <w:rPr>
          <w:rFonts w:asciiTheme="minorHAnsi" w:hAnsiTheme="minorHAnsi" w:cs="Calibri"/>
          <w:sz w:val="22"/>
        </w:rPr>
        <w:t xml:space="preserve">’est l’idée </w:t>
      </w:r>
      <w:r w:rsidR="001A4AA7" w:rsidRPr="00C95A3B">
        <w:rPr>
          <w:rFonts w:asciiTheme="minorHAnsi" w:hAnsiTheme="minorHAnsi" w:cs="Segoe UI"/>
          <w:sz w:val="22"/>
          <w:shd w:val="clear" w:color="auto" w:fill="FFFFFF"/>
        </w:rPr>
        <w:t>que la volonté générale s’exprime à travers l’expression de ses représentants élus au suffrage universel.</w:t>
      </w:r>
      <w:r w:rsidR="001A4AA7" w:rsidRPr="002E2838">
        <w:rPr>
          <w:rFonts w:asciiTheme="minorHAnsi" w:hAnsiTheme="minorHAnsi" w:cs="Segoe UI"/>
          <w:sz w:val="22"/>
          <w:shd w:val="clear" w:color="auto" w:fill="FFFFFF"/>
        </w:rPr>
        <w:t xml:space="preserve"> Concrètement, ce sont les </w:t>
      </w:r>
      <w:r w:rsidR="002B7C3A" w:rsidRPr="002E2838">
        <w:rPr>
          <w:rFonts w:asciiTheme="minorHAnsi" w:hAnsiTheme="minorHAnsi" w:cs="Calibri"/>
          <w:sz w:val="22"/>
        </w:rPr>
        <w:t xml:space="preserve">grenoblois </w:t>
      </w:r>
      <w:r w:rsidR="001A4AA7" w:rsidRPr="002E2838">
        <w:rPr>
          <w:rFonts w:asciiTheme="minorHAnsi" w:hAnsiTheme="minorHAnsi" w:cs="Calibri"/>
          <w:sz w:val="22"/>
        </w:rPr>
        <w:t>inscrits sur les listes électorales qui, tous les six ans, élisent leur représentants qui forme</w:t>
      </w:r>
      <w:r w:rsidR="002E2838" w:rsidRPr="002E2838">
        <w:rPr>
          <w:rFonts w:asciiTheme="minorHAnsi" w:hAnsiTheme="minorHAnsi" w:cs="Calibri"/>
          <w:sz w:val="22"/>
        </w:rPr>
        <w:t>nt</w:t>
      </w:r>
      <w:r w:rsidR="001A4AA7" w:rsidRPr="002E2838">
        <w:rPr>
          <w:rFonts w:asciiTheme="minorHAnsi" w:hAnsiTheme="minorHAnsi" w:cs="Calibri"/>
          <w:sz w:val="22"/>
        </w:rPr>
        <w:t xml:space="preserve"> alors </w:t>
      </w:r>
      <w:r w:rsidR="002B7C3A" w:rsidRPr="002E2838">
        <w:rPr>
          <w:rFonts w:asciiTheme="minorHAnsi" w:hAnsiTheme="minorHAnsi" w:cs="Calibri"/>
          <w:sz w:val="22"/>
        </w:rPr>
        <w:t>le conseil municipal</w:t>
      </w:r>
      <w:r w:rsidR="002E2838" w:rsidRPr="002E2838">
        <w:rPr>
          <w:rFonts w:asciiTheme="minorHAnsi" w:hAnsiTheme="minorHAnsi" w:cs="Calibri"/>
          <w:sz w:val="22"/>
        </w:rPr>
        <w:t xml:space="preserve">. Ce sont les membres de ce conseil </w:t>
      </w:r>
      <w:r w:rsidR="001A4AA7" w:rsidRPr="002E2838">
        <w:rPr>
          <w:rFonts w:asciiTheme="minorHAnsi" w:hAnsiTheme="minorHAnsi" w:cs="Calibri"/>
          <w:sz w:val="22"/>
        </w:rPr>
        <w:t>qui</w:t>
      </w:r>
      <w:r w:rsidR="002B7C3A" w:rsidRPr="002E2838">
        <w:rPr>
          <w:rFonts w:asciiTheme="minorHAnsi" w:hAnsiTheme="minorHAnsi" w:cs="Calibri"/>
          <w:sz w:val="22"/>
        </w:rPr>
        <w:t xml:space="preserve"> décide</w:t>
      </w:r>
      <w:r w:rsidR="002E2838" w:rsidRPr="002E2838">
        <w:rPr>
          <w:rFonts w:asciiTheme="minorHAnsi" w:hAnsiTheme="minorHAnsi" w:cs="Calibri"/>
          <w:sz w:val="22"/>
        </w:rPr>
        <w:t>nt</w:t>
      </w:r>
      <w:r w:rsidR="002B7C3A" w:rsidRPr="002E2838">
        <w:rPr>
          <w:rFonts w:asciiTheme="minorHAnsi" w:hAnsiTheme="minorHAnsi" w:cs="Calibri"/>
          <w:sz w:val="22"/>
        </w:rPr>
        <w:t xml:space="preserve"> de l’action municipale au travers du vote de délibérations.</w:t>
      </w:r>
    </w:p>
    <w:p w:rsidR="001A4AA7" w:rsidRPr="002E2838" w:rsidRDefault="001A4AA7">
      <w:pPr>
        <w:rPr>
          <w:rFonts w:asciiTheme="minorHAnsi" w:hAnsiTheme="minorHAnsi" w:cs="Calibri"/>
          <w:sz w:val="22"/>
        </w:rPr>
      </w:pPr>
    </w:p>
    <w:p w:rsidR="007D7910" w:rsidRDefault="002C629A" w:rsidP="007D7910">
      <w:pPr>
        <w:jc w:val="both"/>
        <w:rPr>
          <w:rFonts w:asciiTheme="minorHAnsi" w:hAnsiTheme="minorHAnsi" w:cs="Calibri"/>
          <w:sz w:val="22"/>
        </w:rPr>
      </w:pPr>
      <w:r w:rsidRPr="002C629A">
        <w:rPr>
          <w:rFonts w:asciiTheme="minorHAnsi" w:hAnsiTheme="minorHAnsi" w:cs="Calibri"/>
          <w:sz w:val="22"/>
        </w:rPr>
        <w:t xml:space="preserve">Ce sont également les autres systèmes représentatifs, dans laquelle les </w:t>
      </w:r>
      <w:hyperlink r:id="rId9" w:history="1">
        <w:r w:rsidRPr="002C629A">
          <w:rPr>
            <w:rFonts w:asciiTheme="minorHAnsi" w:hAnsiTheme="minorHAnsi" w:cs="Calibri"/>
            <w:sz w:val="22"/>
          </w:rPr>
          <w:t>citoyens</w:t>
        </w:r>
      </w:hyperlink>
      <w:r w:rsidRPr="002C629A">
        <w:rPr>
          <w:rFonts w:asciiTheme="minorHAnsi" w:hAnsiTheme="minorHAnsi" w:cs="Calibri"/>
          <w:sz w:val="22"/>
        </w:rPr>
        <w:t xml:space="preserve"> expriment leur volonté par l'intermédiaire de </w:t>
      </w:r>
      <w:r w:rsidRPr="002C629A">
        <w:rPr>
          <w:rFonts w:asciiTheme="minorHAnsi" w:hAnsiTheme="minorHAnsi" w:cs="Calibri"/>
          <w:bCs/>
          <w:sz w:val="22"/>
        </w:rPr>
        <w:t>représentants élus,</w:t>
      </w:r>
      <w:r w:rsidRPr="002C629A">
        <w:rPr>
          <w:rFonts w:asciiTheme="minorHAnsi" w:hAnsiTheme="minorHAnsi" w:cs="Calibri"/>
          <w:b/>
          <w:bCs/>
          <w:sz w:val="22"/>
        </w:rPr>
        <w:t xml:space="preserve"> </w:t>
      </w:r>
      <w:r w:rsidRPr="002C629A">
        <w:rPr>
          <w:rFonts w:asciiTheme="minorHAnsi" w:hAnsiTheme="minorHAnsi" w:cs="Calibri"/>
          <w:sz w:val="22"/>
        </w:rPr>
        <w:t>syndicats ou autres corps intermédiaires. A Grenoble, on peut citer par exemple les représentants des parents d’élèves qui siègent en conseil d’école ou encore  les bureaux des associations</w:t>
      </w:r>
      <w:r w:rsidR="00764012">
        <w:rPr>
          <w:rFonts w:asciiTheme="minorHAnsi" w:hAnsiTheme="minorHAnsi" w:cs="Calibri"/>
          <w:sz w:val="22"/>
        </w:rPr>
        <w:t xml:space="preserve"> </w:t>
      </w:r>
      <w:r w:rsidRPr="002C629A">
        <w:rPr>
          <w:rFonts w:asciiTheme="minorHAnsi" w:hAnsiTheme="minorHAnsi" w:cs="Calibri"/>
          <w:sz w:val="22"/>
        </w:rPr>
        <w:t>qui peuvent être amené à siéger dans des instances municipales ou extra-municipales.</w:t>
      </w:r>
      <w:r w:rsidRPr="00C059CB">
        <w:rPr>
          <w:rFonts w:asciiTheme="minorHAnsi" w:hAnsiTheme="minorHAnsi" w:cs="Calibri"/>
          <w:sz w:val="22"/>
        </w:rPr>
        <w:t xml:space="preserve"> </w:t>
      </w:r>
    </w:p>
    <w:p w:rsidR="007D7910" w:rsidRDefault="007D7910" w:rsidP="007D7910">
      <w:pPr>
        <w:jc w:val="both"/>
        <w:rPr>
          <w:rFonts w:asciiTheme="minorHAnsi" w:hAnsiTheme="minorHAnsi" w:cs="Calibri"/>
          <w:sz w:val="22"/>
        </w:rPr>
      </w:pPr>
    </w:p>
    <w:p w:rsidR="002E2838" w:rsidRPr="007D7910" w:rsidRDefault="00CD3F6E" w:rsidP="007D7910">
      <w:pPr>
        <w:jc w:val="both"/>
        <w:rPr>
          <w:rFonts w:asciiTheme="minorHAnsi" w:hAnsiTheme="minorHAnsi" w:cs="Calibri"/>
          <w:sz w:val="22"/>
        </w:rPr>
      </w:pPr>
      <w:r>
        <w:rPr>
          <w:rFonts w:asciiTheme="minorHAnsi" w:hAnsiTheme="minorHAnsi" w:cs="Calibri"/>
          <w:i/>
          <w:sz w:val="22"/>
        </w:rPr>
        <w:lastRenderedPageBreak/>
        <w:t xml:space="preserve">La Ville de Grenoble </w:t>
      </w:r>
      <w:r w:rsidR="007D7910" w:rsidRPr="00E93814">
        <w:rPr>
          <w:rFonts w:asciiTheme="minorHAnsi" w:hAnsiTheme="minorHAnsi" w:cs="Calibri"/>
          <w:i/>
          <w:sz w:val="22"/>
          <w:highlight w:val="magenta"/>
        </w:rPr>
        <w:t>cherche à</w:t>
      </w:r>
      <w:r w:rsidRPr="00E93814">
        <w:rPr>
          <w:rFonts w:asciiTheme="minorHAnsi" w:hAnsiTheme="minorHAnsi" w:cs="Calibri"/>
          <w:i/>
          <w:sz w:val="22"/>
          <w:highlight w:val="magenta"/>
        </w:rPr>
        <w:t xml:space="preserve"> développ</w:t>
      </w:r>
      <w:r w:rsidR="007D7910" w:rsidRPr="00E93814">
        <w:rPr>
          <w:rFonts w:asciiTheme="minorHAnsi" w:hAnsiTheme="minorHAnsi" w:cs="Calibri"/>
          <w:i/>
          <w:sz w:val="22"/>
          <w:highlight w:val="magenta"/>
        </w:rPr>
        <w:t>er</w:t>
      </w:r>
      <w:r>
        <w:rPr>
          <w:rFonts w:asciiTheme="minorHAnsi" w:hAnsiTheme="minorHAnsi" w:cs="Calibri"/>
          <w:i/>
          <w:sz w:val="22"/>
        </w:rPr>
        <w:t xml:space="preserve"> la démocratie participative au travers de la </w:t>
      </w:r>
      <w:r w:rsidR="002B7C3A" w:rsidRPr="002E2838">
        <w:rPr>
          <w:rFonts w:asciiTheme="minorHAnsi" w:hAnsiTheme="minorHAnsi" w:cs="Calibri"/>
          <w:i/>
          <w:sz w:val="22"/>
        </w:rPr>
        <w:t xml:space="preserve">diffusion en direct du conseil municipal </w:t>
      </w:r>
      <w:r w:rsidR="003F14DD" w:rsidRPr="002E2838">
        <w:rPr>
          <w:rFonts w:asciiTheme="minorHAnsi" w:hAnsiTheme="minorHAnsi" w:cs="Calibri"/>
          <w:i/>
          <w:sz w:val="22"/>
        </w:rPr>
        <w:t xml:space="preserve">sur internet </w:t>
      </w:r>
      <w:r w:rsidR="002B7C3A" w:rsidRPr="002E2838">
        <w:rPr>
          <w:rFonts w:asciiTheme="minorHAnsi" w:hAnsiTheme="minorHAnsi" w:cs="Calibri"/>
          <w:i/>
          <w:sz w:val="22"/>
        </w:rPr>
        <w:t>et de la possibilité pour l’opposition de présenter une délibération.</w:t>
      </w:r>
      <w:r w:rsidR="001A4AA7" w:rsidRPr="002E2838">
        <w:rPr>
          <w:rFonts w:asciiTheme="minorHAnsi" w:hAnsiTheme="minorHAnsi" w:cs="Calibri"/>
          <w:i/>
          <w:sz w:val="22"/>
        </w:rPr>
        <w:t xml:space="preserve"> </w:t>
      </w:r>
    </w:p>
    <w:p w:rsidR="007D7910" w:rsidRDefault="007D7910">
      <w:pPr>
        <w:rPr>
          <w:rFonts w:asciiTheme="minorHAnsi" w:hAnsiTheme="minorHAnsi" w:cs="Calibri"/>
          <w:i/>
          <w:sz w:val="22"/>
          <w:highlight w:val="yellow"/>
        </w:rPr>
      </w:pPr>
    </w:p>
    <w:p w:rsidR="00534F34" w:rsidRPr="00C059CB" w:rsidRDefault="00CD3F6E">
      <w:pPr>
        <w:rPr>
          <w:rFonts w:asciiTheme="minorHAnsi" w:hAnsiTheme="minorHAnsi" w:cs="Calibri"/>
          <w:i/>
          <w:sz w:val="22"/>
        </w:rPr>
      </w:pPr>
      <w:r w:rsidRPr="00CD3F6E">
        <w:rPr>
          <w:rFonts w:asciiTheme="minorHAnsi" w:hAnsiTheme="minorHAnsi" w:cs="Calibri"/>
          <w:i/>
          <w:sz w:val="22"/>
          <w:highlight w:val="yellow"/>
        </w:rPr>
        <w:t xml:space="preserve">C’est aussi toute la richesse associative locale avec </w:t>
      </w:r>
      <w:r w:rsidR="007D7910">
        <w:rPr>
          <w:rFonts w:asciiTheme="minorHAnsi" w:hAnsiTheme="minorHAnsi" w:cs="Calibri"/>
          <w:i/>
          <w:sz w:val="22"/>
          <w:highlight w:val="yellow"/>
        </w:rPr>
        <w:t>de très nombreuses associations</w:t>
      </w:r>
      <w:r w:rsidRPr="00CD3F6E">
        <w:rPr>
          <w:rFonts w:asciiTheme="minorHAnsi" w:hAnsiTheme="minorHAnsi" w:cs="Calibri"/>
          <w:i/>
          <w:sz w:val="22"/>
          <w:highlight w:val="yellow"/>
        </w:rPr>
        <w:t xml:space="preserve"> actives sur le territoire</w:t>
      </w:r>
      <w:r w:rsidR="008B5822">
        <w:rPr>
          <w:rFonts w:asciiTheme="minorHAnsi" w:hAnsiTheme="minorHAnsi" w:cs="Calibri"/>
          <w:i/>
          <w:sz w:val="22"/>
          <w:highlight w:val="yellow"/>
        </w:rPr>
        <w:t xml:space="preserve"> grenoblois</w:t>
      </w:r>
      <w:r w:rsidRPr="00CD3F6E">
        <w:rPr>
          <w:rFonts w:asciiTheme="minorHAnsi" w:hAnsiTheme="minorHAnsi" w:cs="Calibri"/>
          <w:i/>
          <w:sz w:val="22"/>
          <w:highlight w:val="yellow"/>
        </w:rPr>
        <w:t>.</w:t>
      </w:r>
    </w:p>
    <w:p w:rsidR="002E2838" w:rsidRDefault="002E2838">
      <w:pPr>
        <w:rPr>
          <w:rFonts w:asciiTheme="minorHAnsi" w:hAnsiTheme="minorHAnsi" w:cs="Calibri"/>
          <w:i/>
          <w:sz w:val="22"/>
        </w:rPr>
      </w:pPr>
    </w:p>
    <w:p w:rsidR="002B7C3A" w:rsidRPr="002E2838" w:rsidRDefault="002B7C3A">
      <w:pPr>
        <w:rPr>
          <w:rFonts w:asciiTheme="minorHAnsi" w:hAnsiTheme="minorHAnsi" w:cs="Calibri"/>
          <w:i/>
          <w:sz w:val="22"/>
        </w:rPr>
      </w:pPr>
    </w:p>
    <w:p w:rsidR="002E2838" w:rsidRPr="00C95A3B" w:rsidRDefault="00912661" w:rsidP="002E2838">
      <w:pPr>
        <w:rPr>
          <w:rFonts w:asciiTheme="minorHAnsi" w:hAnsiTheme="minorHAnsi" w:cs="Segoe UI"/>
          <w:sz w:val="22"/>
        </w:rPr>
      </w:pPr>
      <w:r w:rsidRPr="00A519EC">
        <w:rPr>
          <w:rFonts w:ascii="Tahoma" w:hAnsi="Tahoma" w:cs="Tahoma"/>
          <w:b/>
          <w:sz w:val="20"/>
          <w:szCs w:val="20"/>
        </w:rPr>
        <w:t>La démocratie participative</w:t>
      </w:r>
      <w:r w:rsidR="002E2838" w:rsidRPr="00A519EC">
        <w:rPr>
          <w:rFonts w:ascii="Tahoma" w:hAnsi="Tahoma" w:cs="Tahoma"/>
          <w:b/>
          <w:sz w:val="20"/>
          <w:szCs w:val="20"/>
        </w:rPr>
        <w:t>,</w:t>
      </w:r>
      <w:r w:rsidR="002E2838" w:rsidRPr="002E2838">
        <w:rPr>
          <w:rFonts w:asciiTheme="minorHAnsi" w:hAnsiTheme="minorHAnsi" w:cs="Calibri"/>
          <w:b/>
          <w:sz w:val="22"/>
        </w:rPr>
        <w:t xml:space="preserve"> </w:t>
      </w:r>
      <w:r w:rsidR="002E2838" w:rsidRPr="00C95A3B">
        <w:rPr>
          <w:rFonts w:asciiTheme="minorHAnsi" w:hAnsiTheme="minorHAnsi" w:cs="Calibri"/>
          <w:sz w:val="22"/>
        </w:rPr>
        <w:t xml:space="preserve">c’est </w:t>
      </w:r>
      <w:r w:rsidR="001A4AA7" w:rsidRPr="00C95A3B">
        <w:rPr>
          <w:rFonts w:asciiTheme="minorHAnsi" w:hAnsiTheme="minorHAnsi" w:cs="Segoe UI"/>
          <w:sz w:val="22"/>
        </w:rPr>
        <w:t xml:space="preserve">l’ensemble des </w:t>
      </w:r>
      <w:hyperlink r:id="rId10" w:tgtFrame="_blank" w:history="1">
        <w:r w:rsidR="001A4AA7" w:rsidRPr="00C95A3B">
          <w:rPr>
            <w:rStyle w:val="Lienhypertexte"/>
            <w:rFonts w:asciiTheme="minorHAnsi" w:hAnsiTheme="minorHAnsi" w:cs="Segoe UI"/>
            <w:color w:val="auto"/>
            <w:sz w:val="22"/>
            <w:u w:val="none"/>
          </w:rPr>
          <w:t>dispositifs</w:t>
        </w:r>
      </w:hyperlink>
      <w:r w:rsidR="001A4AA7" w:rsidRPr="00C95A3B">
        <w:rPr>
          <w:rStyle w:val="apple-converted-space"/>
          <w:rFonts w:asciiTheme="minorHAnsi" w:hAnsiTheme="minorHAnsi" w:cs="Segoe UI"/>
          <w:sz w:val="22"/>
        </w:rPr>
        <w:t> </w:t>
      </w:r>
      <w:r w:rsidR="001A4AA7" w:rsidRPr="007D7910">
        <w:rPr>
          <w:rFonts w:asciiTheme="minorHAnsi" w:hAnsiTheme="minorHAnsi" w:cs="Segoe UI"/>
          <w:sz w:val="22"/>
          <w:highlight w:val="green"/>
        </w:rPr>
        <w:t xml:space="preserve">qui </w:t>
      </w:r>
      <w:r w:rsidR="007D7910" w:rsidRPr="007D7910">
        <w:rPr>
          <w:rFonts w:asciiTheme="minorHAnsi" w:hAnsiTheme="minorHAnsi" w:cs="Segoe UI"/>
          <w:sz w:val="22"/>
          <w:highlight w:val="green"/>
        </w:rPr>
        <w:t>vise à</w:t>
      </w:r>
      <w:r w:rsidR="0018282D">
        <w:rPr>
          <w:rFonts w:asciiTheme="minorHAnsi" w:hAnsiTheme="minorHAnsi" w:cs="Segoe UI"/>
          <w:sz w:val="22"/>
        </w:rPr>
        <w:t xml:space="preserve"> </w:t>
      </w:r>
      <w:r w:rsidR="001A4AA7" w:rsidRPr="00C95A3B">
        <w:rPr>
          <w:rFonts w:asciiTheme="minorHAnsi" w:hAnsiTheme="minorHAnsi" w:cs="Segoe UI"/>
          <w:sz w:val="22"/>
        </w:rPr>
        <w:t>favorise</w:t>
      </w:r>
      <w:r w:rsidR="007D7910">
        <w:rPr>
          <w:rFonts w:asciiTheme="minorHAnsi" w:hAnsiTheme="minorHAnsi" w:cs="Segoe UI"/>
          <w:sz w:val="22"/>
        </w:rPr>
        <w:t xml:space="preserve">r </w:t>
      </w:r>
      <w:r w:rsidR="001A4AA7" w:rsidRPr="00C95A3B">
        <w:rPr>
          <w:rFonts w:asciiTheme="minorHAnsi" w:hAnsiTheme="minorHAnsi" w:cs="Segoe UI"/>
          <w:sz w:val="22"/>
        </w:rPr>
        <w:t>l’implication directe d</w:t>
      </w:r>
      <w:r w:rsidR="002E2838" w:rsidRPr="00C95A3B">
        <w:rPr>
          <w:rFonts w:asciiTheme="minorHAnsi" w:hAnsiTheme="minorHAnsi" w:cs="Segoe UI"/>
          <w:sz w:val="22"/>
        </w:rPr>
        <w:t xml:space="preserve">u plus grand nombre de </w:t>
      </w:r>
      <w:hyperlink r:id="rId11" w:tgtFrame="_blank" w:history="1">
        <w:r w:rsidR="001A4AA7" w:rsidRPr="00C95A3B">
          <w:rPr>
            <w:rStyle w:val="Lienhypertexte"/>
            <w:rFonts w:asciiTheme="minorHAnsi" w:hAnsiTheme="minorHAnsi" w:cs="Segoe UI"/>
            <w:color w:val="auto"/>
            <w:sz w:val="22"/>
            <w:u w:val="none"/>
          </w:rPr>
          <w:t>citoyens</w:t>
        </w:r>
      </w:hyperlink>
      <w:r w:rsidR="001A4AA7" w:rsidRPr="00C95A3B">
        <w:rPr>
          <w:rStyle w:val="apple-converted-space"/>
          <w:rFonts w:asciiTheme="minorHAnsi" w:hAnsiTheme="minorHAnsi" w:cs="Segoe UI"/>
          <w:sz w:val="22"/>
        </w:rPr>
        <w:t> </w:t>
      </w:r>
      <w:r w:rsidR="002E2838" w:rsidRPr="00C95A3B">
        <w:rPr>
          <w:rStyle w:val="apple-converted-space"/>
          <w:rFonts w:asciiTheme="minorHAnsi" w:hAnsiTheme="minorHAnsi" w:cs="Segoe UI"/>
          <w:sz w:val="22"/>
        </w:rPr>
        <w:t xml:space="preserve">possibles </w:t>
      </w:r>
      <w:r w:rsidR="001A4AA7" w:rsidRPr="00C95A3B">
        <w:rPr>
          <w:rFonts w:asciiTheme="minorHAnsi" w:hAnsiTheme="minorHAnsi" w:cs="Segoe UI"/>
          <w:sz w:val="22"/>
        </w:rPr>
        <w:t>dans le</w:t>
      </w:r>
      <w:r w:rsidR="001A4AA7" w:rsidRPr="00C95A3B">
        <w:rPr>
          <w:rStyle w:val="apple-converted-space"/>
          <w:rFonts w:asciiTheme="minorHAnsi" w:hAnsiTheme="minorHAnsi" w:cs="Segoe UI"/>
          <w:sz w:val="22"/>
        </w:rPr>
        <w:t> </w:t>
      </w:r>
      <w:hyperlink r:id="rId12" w:tgtFrame="_blank" w:history="1">
        <w:r w:rsidR="001A4AA7" w:rsidRPr="00C95A3B">
          <w:rPr>
            <w:rStyle w:val="Lienhypertexte"/>
            <w:rFonts w:asciiTheme="minorHAnsi" w:hAnsiTheme="minorHAnsi" w:cs="Segoe UI"/>
            <w:color w:val="auto"/>
            <w:sz w:val="22"/>
            <w:u w:val="none"/>
          </w:rPr>
          <w:t>gouvernement</w:t>
        </w:r>
      </w:hyperlink>
      <w:r w:rsidR="001A4AA7" w:rsidRPr="00C95A3B">
        <w:rPr>
          <w:rStyle w:val="apple-converted-space"/>
          <w:rFonts w:asciiTheme="minorHAnsi" w:hAnsiTheme="minorHAnsi" w:cs="Segoe UI"/>
          <w:sz w:val="22"/>
        </w:rPr>
        <w:t> </w:t>
      </w:r>
      <w:r w:rsidR="001A4AA7" w:rsidRPr="00C95A3B">
        <w:rPr>
          <w:rFonts w:asciiTheme="minorHAnsi" w:hAnsiTheme="minorHAnsi" w:cs="Segoe UI"/>
          <w:sz w:val="22"/>
        </w:rPr>
        <w:t>des affaires publiques.</w:t>
      </w:r>
      <w:r w:rsidR="002E2838" w:rsidRPr="00C95A3B">
        <w:rPr>
          <w:rFonts w:asciiTheme="minorHAnsi" w:hAnsiTheme="minorHAnsi" w:cs="Segoe UI"/>
          <w:sz w:val="22"/>
        </w:rPr>
        <w:t xml:space="preserve"> </w:t>
      </w:r>
    </w:p>
    <w:p w:rsidR="002E2838" w:rsidRPr="00C95A3B" w:rsidRDefault="002E2838" w:rsidP="002E2838">
      <w:pPr>
        <w:rPr>
          <w:rFonts w:asciiTheme="minorHAnsi" w:hAnsiTheme="minorHAnsi" w:cs="Segoe UI"/>
          <w:sz w:val="22"/>
        </w:rPr>
      </w:pPr>
    </w:p>
    <w:p w:rsidR="00E93814" w:rsidRPr="0057688C" w:rsidRDefault="007D7910" w:rsidP="002E2838">
      <w:pPr>
        <w:rPr>
          <w:rFonts w:asciiTheme="minorHAnsi" w:hAnsiTheme="minorHAnsi" w:cstheme="minorHAnsi"/>
          <w:i/>
          <w:sz w:val="22"/>
          <w:highlight w:val="magenta"/>
        </w:rPr>
      </w:pPr>
      <w:r w:rsidRPr="0057688C">
        <w:rPr>
          <w:rFonts w:asciiTheme="minorHAnsi" w:hAnsiTheme="minorHAnsi" w:cstheme="minorHAnsi"/>
          <w:i/>
          <w:sz w:val="22"/>
          <w:highlight w:val="magenta"/>
        </w:rPr>
        <w:t xml:space="preserve">La Ville de </w:t>
      </w:r>
      <w:r w:rsidR="002E2838" w:rsidRPr="0057688C">
        <w:rPr>
          <w:rFonts w:asciiTheme="minorHAnsi" w:hAnsiTheme="minorHAnsi" w:cstheme="minorHAnsi"/>
          <w:i/>
          <w:sz w:val="22"/>
          <w:highlight w:val="magenta"/>
        </w:rPr>
        <w:t>Grenoble</w:t>
      </w:r>
      <w:r w:rsidR="00E93814" w:rsidRPr="0057688C">
        <w:rPr>
          <w:rFonts w:asciiTheme="minorHAnsi" w:hAnsiTheme="minorHAnsi" w:cstheme="minorHAnsi"/>
          <w:i/>
          <w:sz w:val="22"/>
          <w:highlight w:val="magenta"/>
        </w:rPr>
        <w:t xml:space="preserve"> vise</w:t>
      </w:r>
      <w:r w:rsidR="00E93814" w:rsidRPr="0057688C">
        <w:rPr>
          <w:rFonts w:asciiTheme="minorHAnsi" w:hAnsiTheme="minorHAnsi" w:cstheme="minorHAnsi"/>
          <w:i/>
          <w:sz w:val="22"/>
        </w:rPr>
        <w:t xml:space="preserve"> le développement de cette démocratie participative au travers </w:t>
      </w:r>
      <w:r w:rsidR="0057688C" w:rsidRPr="0057688C">
        <w:rPr>
          <w:rFonts w:asciiTheme="minorHAnsi" w:hAnsiTheme="minorHAnsi" w:cstheme="minorHAnsi"/>
          <w:i/>
          <w:sz w:val="22"/>
        </w:rPr>
        <w:t xml:space="preserve">de la diversité des démarches </w:t>
      </w:r>
      <w:r w:rsidR="00E93814" w:rsidRPr="0057688C">
        <w:rPr>
          <w:rFonts w:asciiTheme="minorHAnsi" w:hAnsiTheme="minorHAnsi" w:cstheme="minorHAnsi"/>
          <w:i/>
          <w:sz w:val="22"/>
        </w:rPr>
        <w:t xml:space="preserve"> </w:t>
      </w:r>
      <w:r w:rsidR="0057688C" w:rsidRPr="0057688C">
        <w:rPr>
          <w:rFonts w:asciiTheme="minorHAnsi" w:hAnsiTheme="minorHAnsi" w:cstheme="minorHAnsi"/>
          <w:i/>
          <w:sz w:val="22"/>
        </w:rPr>
        <w:t xml:space="preserve">participatives proposées aux citoyens (consultation sur les rythmes scolaires, projets collectifs dans les Maisons des Habitants, </w:t>
      </w:r>
      <w:proofErr w:type="spellStart"/>
      <w:r w:rsidR="0057688C" w:rsidRPr="0057688C">
        <w:rPr>
          <w:rFonts w:asciiTheme="minorHAnsi" w:hAnsiTheme="minorHAnsi" w:cstheme="minorHAnsi"/>
          <w:i/>
          <w:sz w:val="22"/>
        </w:rPr>
        <w:t>etc</w:t>
      </w:r>
      <w:proofErr w:type="spellEnd"/>
      <w:r w:rsidR="0057688C" w:rsidRPr="0057688C">
        <w:rPr>
          <w:rFonts w:asciiTheme="minorHAnsi" w:hAnsiTheme="minorHAnsi" w:cstheme="minorHAnsi"/>
          <w:i/>
          <w:sz w:val="22"/>
        </w:rPr>
        <w:t xml:space="preserve">) .mais aussi via la </w:t>
      </w:r>
      <w:r w:rsidR="00E93814" w:rsidRPr="0057688C">
        <w:rPr>
          <w:rFonts w:asciiTheme="minorHAnsi" w:hAnsiTheme="minorHAnsi" w:cstheme="minorHAnsi"/>
          <w:i/>
          <w:sz w:val="22"/>
        </w:rPr>
        <w:t xml:space="preserve">mise en place de </w:t>
      </w:r>
      <w:r w:rsidR="002E2838" w:rsidRPr="0057688C">
        <w:rPr>
          <w:rFonts w:asciiTheme="minorHAnsi" w:hAnsiTheme="minorHAnsi" w:cstheme="minorHAnsi"/>
          <w:i/>
          <w:sz w:val="22"/>
        </w:rPr>
        <w:t xml:space="preserve"> nouveaux </w:t>
      </w:r>
      <w:r w:rsidR="00E93814" w:rsidRPr="0057688C">
        <w:rPr>
          <w:rFonts w:asciiTheme="minorHAnsi" w:hAnsiTheme="minorHAnsi" w:cstheme="minorHAnsi"/>
          <w:i/>
          <w:sz w:val="22"/>
        </w:rPr>
        <w:t>outils</w:t>
      </w:r>
      <w:r w:rsidR="0057688C" w:rsidRPr="0057688C">
        <w:rPr>
          <w:rFonts w:asciiTheme="minorHAnsi" w:hAnsiTheme="minorHAnsi" w:cstheme="minorHAnsi"/>
          <w:i/>
          <w:sz w:val="22"/>
        </w:rPr>
        <w:t xml:space="preserve"> : </w:t>
      </w:r>
      <w:r w:rsidR="002E2838" w:rsidRPr="0057688C">
        <w:rPr>
          <w:rFonts w:asciiTheme="minorHAnsi" w:hAnsiTheme="minorHAnsi" w:cstheme="minorHAnsi"/>
          <w:i/>
          <w:sz w:val="22"/>
        </w:rPr>
        <w:t>budget participatif, interpellation et votation citoyenne, conseils citoyens indépendants</w:t>
      </w:r>
      <w:r w:rsidR="00DF5E3B" w:rsidRPr="0057688C">
        <w:rPr>
          <w:rFonts w:asciiTheme="minorHAnsi" w:hAnsiTheme="minorHAnsi" w:cstheme="minorHAnsi"/>
          <w:i/>
          <w:sz w:val="22"/>
        </w:rPr>
        <w:t xml:space="preserve">, </w:t>
      </w:r>
      <w:r w:rsidR="00DF5E3B" w:rsidRPr="0057688C">
        <w:rPr>
          <w:rFonts w:asciiTheme="minorHAnsi" w:hAnsiTheme="minorHAnsi" w:cstheme="minorHAnsi"/>
          <w:i/>
          <w:sz w:val="22"/>
          <w:highlight w:val="cyan"/>
        </w:rPr>
        <w:t>tables de quartier</w:t>
      </w:r>
      <w:r w:rsidR="0057688C" w:rsidRPr="0057688C">
        <w:rPr>
          <w:rFonts w:asciiTheme="minorHAnsi" w:hAnsiTheme="minorHAnsi" w:cstheme="minorHAnsi"/>
          <w:i/>
          <w:sz w:val="22"/>
          <w:highlight w:val="cyan"/>
        </w:rPr>
        <w:t>.</w:t>
      </w:r>
      <w:r w:rsidR="0057688C" w:rsidRPr="0057688C">
        <w:rPr>
          <w:rFonts w:asciiTheme="minorHAnsi" w:hAnsiTheme="minorHAnsi" w:cstheme="minorHAnsi"/>
          <w:i/>
          <w:sz w:val="22"/>
        </w:rPr>
        <w:t xml:space="preserve">  </w:t>
      </w:r>
      <w:r w:rsidR="002E2838" w:rsidRPr="0057688C">
        <w:rPr>
          <w:rFonts w:asciiTheme="minorHAnsi" w:hAnsiTheme="minorHAnsi" w:cstheme="minorHAnsi"/>
          <w:i/>
          <w:sz w:val="22"/>
        </w:rPr>
        <w:t xml:space="preserve">C’est aussi la volonté de </w:t>
      </w:r>
      <w:r w:rsidR="0013762C" w:rsidRPr="0057688C">
        <w:rPr>
          <w:rFonts w:asciiTheme="minorHAnsi" w:hAnsiTheme="minorHAnsi" w:cstheme="minorHAnsi"/>
          <w:i/>
          <w:sz w:val="22"/>
        </w:rPr>
        <w:t>susciter de nouvelles mobilisations citoyennes</w:t>
      </w:r>
      <w:r w:rsidR="002E2838" w:rsidRPr="0057688C">
        <w:rPr>
          <w:rFonts w:asciiTheme="minorHAnsi" w:hAnsiTheme="minorHAnsi" w:cstheme="minorHAnsi"/>
          <w:i/>
          <w:sz w:val="22"/>
        </w:rPr>
        <w:t xml:space="preserve"> </w:t>
      </w:r>
      <w:r w:rsidR="004F1DB6" w:rsidRPr="0057688C">
        <w:rPr>
          <w:rFonts w:asciiTheme="minorHAnsi" w:hAnsiTheme="minorHAnsi" w:cstheme="minorHAnsi"/>
          <w:i/>
          <w:sz w:val="22"/>
        </w:rPr>
        <w:t>via le</w:t>
      </w:r>
      <w:r w:rsidR="002E2838" w:rsidRPr="0057688C">
        <w:rPr>
          <w:rFonts w:asciiTheme="minorHAnsi" w:hAnsiTheme="minorHAnsi" w:cstheme="minorHAnsi"/>
          <w:i/>
          <w:sz w:val="22"/>
        </w:rPr>
        <w:t xml:space="preserve"> tirage au sort </w:t>
      </w:r>
      <w:r w:rsidR="0013762C" w:rsidRPr="0057688C">
        <w:rPr>
          <w:rFonts w:asciiTheme="minorHAnsi" w:hAnsiTheme="minorHAnsi" w:cstheme="minorHAnsi"/>
          <w:i/>
          <w:sz w:val="22"/>
        </w:rPr>
        <w:t xml:space="preserve">d’une partie des membres des </w:t>
      </w:r>
      <w:r w:rsidR="002E2838" w:rsidRPr="0057688C">
        <w:rPr>
          <w:rFonts w:asciiTheme="minorHAnsi" w:hAnsiTheme="minorHAnsi" w:cstheme="minorHAnsi"/>
          <w:i/>
          <w:sz w:val="22"/>
        </w:rPr>
        <w:t>conseils citoyens indépendants</w:t>
      </w:r>
      <w:r w:rsidR="0013762C" w:rsidRPr="0057688C">
        <w:rPr>
          <w:rFonts w:asciiTheme="minorHAnsi" w:hAnsiTheme="minorHAnsi" w:cstheme="minorHAnsi"/>
          <w:i/>
          <w:sz w:val="22"/>
        </w:rPr>
        <w:t xml:space="preserve"> et des tables de quartier. </w:t>
      </w:r>
      <w:r w:rsidR="00C85BA5" w:rsidRPr="0057688C">
        <w:rPr>
          <w:rFonts w:asciiTheme="minorHAnsi" w:hAnsiTheme="minorHAnsi" w:cstheme="minorHAnsi"/>
          <w:i/>
          <w:sz w:val="22"/>
          <w:highlight w:val="magenta"/>
        </w:rPr>
        <w:t xml:space="preserve">Ce sont enfin les commissions extramunicipales </w:t>
      </w:r>
      <w:r w:rsidR="00E93814" w:rsidRPr="0057688C">
        <w:rPr>
          <w:rFonts w:asciiTheme="minorHAnsi" w:hAnsiTheme="minorHAnsi" w:cstheme="minorHAnsi"/>
          <w:i/>
          <w:sz w:val="22"/>
          <w:highlight w:val="magenta"/>
        </w:rPr>
        <w:t>qui associent élus et citoyens désignés par le Conseil municipal (Commission Consultative sur les Services Publics Locaux, Commission de l’initiative citoyenne, etc.)</w:t>
      </w:r>
    </w:p>
    <w:p w:rsidR="00C95A3B" w:rsidRDefault="00C95A3B" w:rsidP="002E2838">
      <w:pPr>
        <w:rPr>
          <w:rFonts w:asciiTheme="minorHAnsi" w:hAnsiTheme="minorHAnsi" w:cs="Segoe UI"/>
          <w:i/>
          <w:sz w:val="22"/>
        </w:rPr>
      </w:pPr>
    </w:p>
    <w:p w:rsidR="0057688C" w:rsidRDefault="0057688C" w:rsidP="002E2838">
      <w:pPr>
        <w:rPr>
          <w:rFonts w:asciiTheme="minorHAnsi" w:hAnsiTheme="minorHAnsi" w:cs="Segoe UI"/>
          <w:i/>
          <w:sz w:val="22"/>
        </w:rPr>
      </w:pPr>
    </w:p>
    <w:p w:rsidR="002B7C3A" w:rsidRDefault="00912661" w:rsidP="00D95315">
      <w:pPr>
        <w:pStyle w:val="yiv8748321322msonormal"/>
        <w:shd w:val="clear" w:color="auto" w:fill="FFFFFF"/>
        <w:spacing w:before="0" w:beforeAutospacing="0" w:after="0" w:afterAutospacing="0"/>
        <w:rPr>
          <w:rFonts w:asciiTheme="minorHAnsi" w:hAnsiTheme="minorHAnsi" w:cs="Calibri"/>
          <w:sz w:val="22"/>
        </w:rPr>
      </w:pPr>
      <w:r w:rsidRPr="00A519EC">
        <w:rPr>
          <w:rFonts w:ascii="Tahoma" w:hAnsi="Tahoma" w:cs="Tahoma"/>
          <w:b/>
          <w:sz w:val="20"/>
          <w:szCs w:val="20"/>
        </w:rPr>
        <w:t>La démocratie d’interpellation</w:t>
      </w:r>
      <w:r w:rsidR="002B7C3A">
        <w:rPr>
          <w:rFonts w:asciiTheme="minorHAnsi" w:hAnsiTheme="minorHAnsi" w:cs="Calibri"/>
          <w:b/>
          <w:sz w:val="22"/>
        </w:rPr>
        <w:t xml:space="preserve"> </w:t>
      </w:r>
      <w:r w:rsidR="00C85BA5" w:rsidRPr="00C85BA5">
        <w:rPr>
          <w:rFonts w:asciiTheme="minorHAnsi" w:hAnsiTheme="minorHAnsi" w:cs="Calibri"/>
          <w:sz w:val="22"/>
          <w:highlight w:val="green"/>
        </w:rPr>
        <w:t>a pour objectif de</w:t>
      </w:r>
      <w:r w:rsidR="002B7C3A" w:rsidRPr="002B7C3A">
        <w:rPr>
          <w:rFonts w:asciiTheme="minorHAnsi" w:hAnsiTheme="minorHAnsi" w:cs="Calibri"/>
          <w:sz w:val="22"/>
        </w:rPr>
        <w:t xml:space="preserve"> permet</w:t>
      </w:r>
      <w:r w:rsidR="002B7C3A">
        <w:rPr>
          <w:rFonts w:asciiTheme="minorHAnsi" w:hAnsiTheme="minorHAnsi" w:cs="Calibri"/>
          <w:sz w:val="22"/>
        </w:rPr>
        <w:t>tre</w:t>
      </w:r>
      <w:r w:rsidR="002B7C3A" w:rsidRPr="002B7C3A">
        <w:rPr>
          <w:rFonts w:asciiTheme="minorHAnsi" w:hAnsiTheme="minorHAnsi" w:cs="Calibri"/>
          <w:sz w:val="22"/>
        </w:rPr>
        <w:t xml:space="preserve"> à tout citoyen de fa</w:t>
      </w:r>
      <w:r w:rsidR="002B7C3A">
        <w:rPr>
          <w:rFonts w:asciiTheme="minorHAnsi" w:hAnsiTheme="minorHAnsi" w:cs="Calibri"/>
          <w:sz w:val="22"/>
        </w:rPr>
        <w:t xml:space="preserve">ire émerger </w:t>
      </w:r>
      <w:r w:rsidR="002B7C3A" w:rsidRPr="002B7C3A">
        <w:rPr>
          <w:rFonts w:asciiTheme="minorHAnsi" w:hAnsiTheme="minorHAnsi" w:cs="Calibri"/>
          <w:sz w:val="22"/>
        </w:rPr>
        <w:t>le débat autour de projets portés par la Ville mais aussi de faire</w:t>
      </w:r>
      <w:r w:rsidR="002B7C3A">
        <w:rPr>
          <w:rFonts w:asciiTheme="minorHAnsi" w:hAnsiTheme="minorHAnsi" w:cs="Calibri"/>
          <w:sz w:val="22"/>
        </w:rPr>
        <w:t xml:space="preserve"> </w:t>
      </w:r>
      <w:r w:rsidR="002B7C3A" w:rsidRPr="002B7C3A">
        <w:rPr>
          <w:rFonts w:asciiTheme="minorHAnsi" w:hAnsiTheme="minorHAnsi" w:cs="Calibri"/>
          <w:sz w:val="22"/>
        </w:rPr>
        <w:t>émerger d</w:t>
      </w:r>
      <w:r w:rsidR="002B7C3A">
        <w:rPr>
          <w:rFonts w:asciiTheme="minorHAnsi" w:hAnsiTheme="minorHAnsi" w:cs="Calibri"/>
          <w:sz w:val="22"/>
        </w:rPr>
        <w:t>ans l’espace public des sujets qui n’étaient pas prévus dans l’agenda des politiques publiques.</w:t>
      </w:r>
    </w:p>
    <w:p w:rsidR="002B7C3A" w:rsidRPr="002B7C3A" w:rsidRDefault="002B7C3A">
      <w:pPr>
        <w:rPr>
          <w:rFonts w:asciiTheme="minorHAnsi" w:hAnsiTheme="minorHAnsi" w:cs="Calibri"/>
          <w:b/>
          <w:sz w:val="22"/>
        </w:rPr>
      </w:pPr>
    </w:p>
    <w:p w:rsidR="00912661" w:rsidRPr="002B7C3A" w:rsidRDefault="00912661">
      <w:pPr>
        <w:rPr>
          <w:rFonts w:asciiTheme="minorHAnsi" w:hAnsiTheme="minorHAnsi" w:cs="Calibri"/>
          <w:i/>
          <w:sz w:val="22"/>
        </w:rPr>
      </w:pPr>
      <w:r w:rsidRPr="002B7C3A">
        <w:rPr>
          <w:rFonts w:asciiTheme="minorHAnsi" w:hAnsiTheme="minorHAnsi" w:cs="Calibri"/>
          <w:i/>
          <w:sz w:val="22"/>
        </w:rPr>
        <w:t xml:space="preserve">A Grenoble, </w:t>
      </w:r>
      <w:r w:rsidR="00C85BA5" w:rsidRPr="00C85BA5">
        <w:rPr>
          <w:rFonts w:asciiTheme="minorHAnsi" w:hAnsiTheme="minorHAnsi" w:cs="Calibri"/>
          <w:i/>
          <w:sz w:val="22"/>
          <w:highlight w:val="green"/>
        </w:rPr>
        <w:t xml:space="preserve">la Ville a développé la possibilité </w:t>
      </w:r>
      <w:r w:rsidR="00C85BA5" w:rsidRPr="00C85BA5">
        <w:rPr>
          <w:rFonts w:asciiTheme="minorHAnsi" w:hAnsiTheme="minorHAnsi" w:cs="Calibri"/>
          <w:i/>
          <w:sz w:val="22"/>
        </w:rPr>
        <w:t>pour les conseils citoyens indépendants</w:t>
      </w:r>
      <w:r w:rsidR="00C85BA5">
        <w:rPr>
          <w:rFonts w:asciiTheme="minorHAnsi" w:hAnsiTheme="minorHAnsi" w:cs="Calibri"/>
          <w:i/>
          <w:sz w:val="22"/>
        </w:rPr>
        <w:t xml:space="preserve"> de poser des </w:t>
      </w:r>
      <w:r w:rsidRPr="002B7C3A">
        <w:rPr>
          <w:rFonts w:asciiTheme="minorHAnsi" w:hAnsiTheme="minorHAnsi" w:cs="Calibri"/>
          <w:i/>
          <w:sz w:val="22"/>
        </w:rPr>
        <w:t xml:space="preserve">questions orales </w:t>
      </w:r>
      <w:r w:rsidR="00105D18">
        <w:rPr>
          <w:rFonts w:asciiTheme="minorHAnsi" w:hAnsiTheme="minorHAnsi" w:cs="Calibri"/>
          <w:i/>
          <w:sz w:val="22"/>
        </w:rPr>
        <w:t>lors des conseils municipaux</w:t>
      </w:r>
      <w:r w:rsidRPr="002B7C3A">
        <w:rPr>
          <w:rFonts w:asciiTheme="minorHAnsi" w:hAnsiTheme="minorHAnsi" w:cs="Calibri"/>
          <w:i/>
          <w:sz w:val="22"/>
        </w:rPr>
        <w:t xml:space="preserve"> ou encore la prise de parole en conseil municipal des porteurs de pétition qui ont réunis plus de 2000 signatures de grenoblois.</w:t>
      </w:r>
      <w:r w:rsidR="00DF5E3B">
        <w:rPr>
          <w:rFonts w:asciiTheme="minorHAnsi" w:hAnsiTheme="minorHAnsi" w:cs="Calibri"/>
          <w:i/>
          <w:sz w:val="22"/>
        </w:rPr>
        <w:t xml:space="preserve"> </w:t>
      </w:r>
      <w:r w:rsidR="00DF5E3B" w:rsidRPr="00DF5E3B">
        <w:rPr>
          <w:rFonts w:asciiTheme="minorHAnsi" w:hAnsiTheme="minorHAnsi" w:cs="Calibri"/>
          <w:i/>
          <w:sz w:val="22"/>
          <w:highlight w:val="green"/>
        </w:rPr>
        <w:t>La démocratie d’interpellation, ce sont  aussi toute</w:t>
      </w:r>
      <w:r w:rsidR="0057688C">
        <w:rPr>
          <w:rFonts w:asciiTheme="minorHAnsi" w:hAnsiTheme="minorHAnsi" w:cs="Calibri"/>
          <w:i/>
          <w:sz w:val="22"/>
          <w:highlight w:val="green"/>
        </w:rPr>
        <w:t>s</w:t>
      </w:r>
      <w:r w:rsidR="00DF5E3B" w:rsidRPr="00DF5E3B">
        <w:rPr>
          <w:rFonts w:asciiTheme="minorHAnsi" w:hAnsiTheme="minorHAnsi" w:cs="Calibri"/>
          <w:i/>
          <w:sz w:val="22"/>
          <w:highlight w:val="green"/>
        </w:rPr>
        <w:t xml:space="preserve"> </w:t>
      </w:r>
      <w:r w:rsidR="0057688C">
        <w:rPr>
          <w:rFonts w:asciiTheme="minorHAnsi" w:hAnsiTheme="minorHAnsi" w:cs="Calibri"/>
          <w:i/>
          <w:sz w:val="22"/>
          <w:highlight w:val="green"/>
        </w:rPr>
        <w:t>les</w:t>
      </w:r>
      <w:r w:rsidR="00DF5E3B" w:rsidRPr="00DF5E3B">
        <w:rPr>
          <w:rFonts w:asciiTheme="minorHAnsi" w:hAnsiTheme="minorHAnsi" w:cs="Calibri"/>
          <w:i/>
          <w:sz w:val="22"/>
          <w:highlight w:val="green"/>
        </w:rPr>
        <w:t xml:space="preserve"> mobilisation</w:t>
      </w:r>
      <w:r w:rsidR="0057688C">
        <w:rPr>
          <w:rFonts w:asciiTheme="minorHAnsi" w:hAnsiTheme="minorHAnsi" w:cs="Calibri"/>
          <w:i/>
          <w:sz w:val="22"/>
          <w:highlight w:val="green"/>
        </w:rPr>
        <w:t>s</w:t>
      </w:r>
      <w:r w:rsidR="00DF5E3B" w:rsidRPr="00DF5E3B">
        <w:rPr>
          <w:rFonts w:asciiTheme="minorHAnsi" w:hAnsiTheme="minorHAnsi" w:cs="Calibri"/>
          <w:i/>
          <w:sz w:val="22"/>
          <w:highlight w:val="green"/>
        </w:rPr>
        <w:t xml:space="preserve"> associative</w:t>
      </w:r>
      <w:r w:rsidR="0057688C">
        <w:rPr>
          <w:rFonts w:asciiTheme="minorHAnsi" w:hAnsiTheme="minorHAnsi" w:cs="Calibri"/>
          <w:i/>
          <w:sz w:val="22"/>
          <w:highlight w:val="green"/>
        </w:rPr>
        <w:t>s</w:t>
      </w:r>
      <w:r w:rsidR="00DF5E3B" w:rsidRPr="00DF5E3B">
        <w:rPr>
          <w:rFonts w:asciiTheme="minorHAnsi" w:hAnsiTheme="minorHAnsi" w:cs="Calibri"/>
          <w:i/>
          <w:sz w:val="22"/>
          <w:highlight w:val="green"/>
        </w:rPr>
        <w:t xml:space="preserve"> pour faire émerger des projets, contester des décisions municipales</w:t>
      </w:r>
      <w:r w:rsidR="0057688C">
        <w:rPr>
          <w:rFonts w:asciiTheme="minorHAnsi" w:hAnsiTheme="minorHAnsi" w:cs="Calibri"/>
          <w:i/>
          <w:sz w:val="22"/>
          <w:highlight w:val="green"/>
        </w:rPr>
        <w:t xml:space="preserve"> ou encore</w:t>
      </w:r>
      <w:r w:rsidR="00DF5E3B" w:rsidRPr="00DF5E3B">
        <w:rPr>
          <w:rFonts w:asciiTheme="minorHAnsi" w:hAnsiTheme="minorHAnsi" w:cs="Calibri"/>
          <w:i/>
          <w:sz w:val="22"/>
          <w:highlight w:val="green"/>
        </w:rPr>
        <w:t xml:space="preserve"> construire des propositions alternatives.</w:t>
      </w:r>
    </w:p>
    <w:p w:rsidR="008B345E" w:rsidRDefault="008B345E">
      <w:pPr>
        <w:rPr>
          <w:rFonts w:asciiTheme="minorHAnsi" w:hAnsiTheme="minorHAnsi" w:cs="Calibri"/>
          <w:sz w:val="22"/>
        </w:rPr>
      </w:pPr>
    </w:p>
    <w:p w:rsidR="00105D18" w:rsidRDefault="00105D18">
      <w:pPr>
        <w:rPr>
          <w:rFonts w:asciiTheme="minorHAnsi" w:hAnsiTheme="minorHAnsi" w:cs="Calibri"/>
          <w:sz w:val="22"/>
        </w:rPr>
      </w:pPr>
    </w:p>
    <w:p w:rsidR="00727079" w:rsidRDefault="00912661">
      <w:pPr>
        <w:rPr>
          <w:rFonts w:asciiTheme="minorHAnsi" w:hAnsiTheme="minorHAnsi" w:cs="Calibri"/>
          <w:sz w:val="22"/>
        </w:rPr>
      </w:pPr>
      <w:r w:rsidRPr="00A519EC">
        <w:rPr>
          <w:rFonts w:ascii="Tahoma" w:hAnsi="Tahoma" w:cs="Tahoma"/>
          <w:b/>
          <w:sz w:val="20"/>
          <w:szCs w:val="20"/>
        </w:rPr>
        <w:t>La démocratie directe</w:t>
      </w:r>
      <w:r w:rsidR="00C95A3B">
        <w:rPr>
          <w:rFonts w:asciiTheme="minorHAnsi" w:hAnsiTheme="minorHAnsi" w:cs="Calibri"/>
          <w:b/>
          <w:sz w:val="22"/>
        </w:rPr>
        <w:t xml:space="preserve"> </w:t>
      </w:r>
      <w:r w:rsidR="00C95A3B" w:rsidRPr="00C95A3B">
        <w:rPr>
          <w:rFonts w:asciiTheme="minorHAnsi" w:hAnsiTheme="minorHAnsi" w:cs="Calibri"/>
          <w:sz w:val="22"/>
        </w:rPr>
        <w:t xml:space="preserve">permet aux citoyens d’exercer directement leur pouvoir sans l’intermédiaire de représentants. </w:t>
      </w:r>
      <w:r w:rsidR="00C95A3B">
        <w:rPr>
          <w:rFonts w:asciiTheme="minorHAnsi" w:hAnsiTheme="minorHAnsi" w:cs="Calibri"/>
          <w:sz w:val="22"/>
        </w:rPr>
        <w:t xml:space="preserve">Ainsi, </w:t>
      </w:r>
      <w:r w:rsidR="00105D18">
        <w:rPr>
          <w:rFonts w:asciiTheme="minorHAnsi" w:hAnsiTheme="minorHAnsi" w:cs="Calibri"/>
          <w:sz w:val="22"/>
        </w:rPr>
        <w:t>les citoyens</w:t>
      </w:r>
      <w:r w:rsidR="00C95A3B">
        <w:rPr>
          <w:rFonts w:asciiTheme="minorHAnsi" w:hAnsiTheme="minorHAnsi" w:cs="Calibri"/>
          <w:sz w:val="22"/>
        </w:rPr>
        <w:t xml:space="preserve"> sont à la fois à l’initiative des projets et possèdent le pouvoir de déci</w:t>
      </w:r>
      <w:r w:rsidR="00727079">
        <w:rPr>
          <w:rFonts w:asciiTheme="minorHAnsi" w:hAnsiTheme="minorHAnsi" w:cs="Calibri"/>
          <w:sz w:val="22"/>
        </w:rPr>
        <w:t>der ou non de leur réalisation.</w:t>
      </w:r>
    </w:p>
    <w:p w:rsidR="00C95A3B" w:rsidRDefault="00C95A3B">
      <w:pPr>
        <w:rPr>
          <w:rFonts w:asciiTheme="minorHAnsi" w:hAnsiTheme="minorHAnsi" w:cs="Calibri"/>
          <w:sz w:val="22"/>
        </w:rPr>
      </w:pPr>
    </w:p>
    <w:p w:rsidR="00C95A3B" w:rsidRDefault="00C95A3B" w:rsidP="00C95A3B">
      <w:pPr>
        <w:rPr>
          <w:rFonts w:asciiTheme="minorHAnsi" w:hAnsiTheme="minorHAnsi" w:cs="Calibri"/>
          <w:i/>
          <w:sz w:val="22"/>
        </w:rPr>
      </w:pPr>
      <w:r w:rsidRPr="003F14DD">
        <w:rPr>
          <w:rFonts w:asciiTheme="minorHAnsi" w:hAnsiTheme="minorHAnsi" w:cs="Calibri"/>
          <w:i/>
          <w:sz w:val="22"/>
        </w:rPr>
        <w:t xml:space="preserve">A Grenoble, les </w:t>
      </w:r>
      <w:r>
        <w:rPr>
          <w:rFonts w:asciiTheme="minorHAnsi" w:hAnsiTheme="minorHAnsi" w:cs="Calibri"/>
          <w:i/>
          <w:sz w:val="22"/>
        </w:rPr>
        <w:t>citoyens</w:t>
      </w:r>
      <w:r w:rsidRPr="003F14DD">
        <w:rPr>
          <w:rFonts w:asciiTheme="minorHAnsi" w:hAnsiTheme="minorHAnsi" w:cs="Calibri"/>
          <w:i/>
          <w:sz w:val="22"/>
        </w:rPr>
        <w:t xml:space="preserve"> peuvent décider directement de l</w:t>
      </w:r>
      <w:r>
        <w:rPr>
          <w:rFonts w:asciiTheme="minorHAnsi" w:hAnsiTheme="minorHAnsi" w:cs="Calibri"/>
          <w:i/>
          <w:sz w:val="22"/>
        </w:rPr>
        <w:t>’usage d’une partie d</w:t>
      </w:r>
      <w:r w:rsidRPr="003F14DD">
        <w:rPr>
          <w:rFonts w:asciiTheme="minorHAnsi" w:hAnsiTheme="minorHAnsi" w:cs="Calibri"/>
          <w:i/>
          <w:sz w:val="22"/>
        </w:rPr>
        <w:t>u budget d’investissement de la Ville au travers du budget participatif</w:t>
      </w:r>
      <w:r>
        <w:rPr>
          <w:rFonts w:asciiTheme="minorHAnsi" w:hAnsiTheme="minorHAnsi" w:cs="Calibri"/>
          <w:i/>
          <w:sz w:val="22"/>
        </w:rPr>
        <w:t xml:space="preserve">. </w:t>
      </w:r>
      <w:r w:rsidR="00DF5E3B" w:rsidRPr="00DF5E3B">
        <w:rPr>
          <w:rFonts w:asciiTheme="minorHAnsi" w:hAnsiTheme="minorHAnsi" w:cs="Calibri"/>
          <w:i/>
          <w:sz w:val="22"/>
          <w:highlight w:val="cyan"/>
        </w:rPr>
        <w:t>En ef</w:t>
      </w:r>
      <w:r w:rsidR="00DF5E3B">
        <w:rPr>
          <w:rFonts w:asciiTheme="minorHAnsi" w:hAnsiTheme="minorHAnsi" w:cs="Calibri"/>
          <w:i/>
          <w:sz w:val="22"/>
          <w:highlight w:val="cyan"/>
        </w:rPr>
        <w:t>f</w:t>
      </w:r>
      <w:r w:rsidR="00DF5E3B" w:rsidRPr="00DF5E3B">
        <w:rPr>
          <w:rFonts w:asciiTheme="minorHAnsi" w:hAnsiTheme="minorHAnsi" w:cs="Calibri"/>
          <w:i/>
          <w:sz w:val="22"/>
          <w:highlight w:val="cyan"/>
        </w:rPr>
        <w:t>et, les citoyens sont alors à l’initiative des projets et décident ou non de leur réalisation au travers du vote.</w:t>
      </w:r>
      <w:r w:rsidR="00DF5E3B">
        <w:rPr>
          <w:rFonts w:asciiTheme="minorHAnsi" w:hAnsiTheme="minorHAnsi" w:cs="Calibri"/>
          <w:i/>
          <w:sz w:val="22"/>
        </w:rPr>
        <w:t xml:space="preserve"> </w:t>
      </w:r>
      <w:r>
        <w:rPr>
          <w:rFonts w:asciiTheme="minorHAnsi" w:hAnsiTheme="minorHAnsi" w:cs="Calibri"/>
          <w:i/>
          <w:sz w:val="22"/>
        </w:rPr>
        <w:t xml:space="preserve">Ils attribuent seuls des financements aux projets de quartier </w:t>
      </w:r>
      <w:r w:rsidR="00727079">
        <w:rPr>
          <w:rFonts w:asciiTheme="minorHAnsi" w:hAnsiTheme="minorHAnsi" w:cs="Calibri"/>
          <w:i/>
          <w:sz w:val="22"/>
        </w:rPr>
        <w:t xml:space="preserve">proposés par des habitants </w:t>
      </w:r>
      <w:r>
        <w:rPr>
          <w:rFonts w:asciiTheme="minorHAnsi" w:hAnsiTheme="minorHAnsi" w:cs="Calibri"/>
          <w:i/>
          <w:sz w:val="22"/>
        </w:rPr>
        <w:t xml:space="preserve">via le Fonds de participation des habitants. </w:t>
      </w:r>
      <w:r w:rsidR="00105D18">
        <w:rPr>
          <w:rFonts w:asciiTheme="minorHAnsi" w:hAnsiTheme="minorHAnsi" w:cs="Calibri"/>
          <w:i/>
          <w:sz w:val="22"/>
        </w:rPr>
        <w:t>Dans le cadre du dispositif d’interpellation et de votation citoyenne, i</w:t>
      </w:r>
      <w:r>
        <w:rPr>
          <w:rFonts w:asciiTheme="minorHAnsi" w:hAnsiTheme="minorHAnsi" w:cs="Calibri"/>
          <w:i/>
          <w:sz w:val="22"/>
        </w:rPr>
        <w:t xml:space="preserve">ls décident </w:t>
      </w:r>
      <w:r w:rsidR="00105D18">
        <w:rPr>
          <w:rFonts w:asciiTheme="minorHAnsi" w:hAnsiTheme="minorHAnsi" w:cs="Calibri"/>
          <w:i/>
          <w:sz w:val="22"/>
        </w:rPr>
        <w:t>des propositions d’initiative citoyenne qui seront mise en œuvre</w:t>
      </w:r>
      <w:r w:rsidR="005025EF">
        <w:rPr>
          <w:rFonts w:asciiTheme="minorHAnsi" w:hAnsiTheme="minorHAnsi" w:cs="Calibri"/>
          <w:i/>
          <w:sz w:val="22"/>
        </w:rPr>
        <w:t>.</w:t>
      </w:r>
    </w:p>
    <w:p w:rsidR="000155E4" w:rsidRDefault="000155E4" w:rsidP="00C95A3B">
      <w:pPr>
        <w:rPr>
          <w:rFonts w:asciiTheme="minorHAnsi" w:hAnsiTheme="minorHAnsi" w:cs="Calibri"/>
          <w:i/>
          <w:sz w:val="22"/>
        </w:rPr>
      </w:pPr>
    </w:p>
    <w:p w:rsidR="0057688C" w:rsidRDefault="0057688C"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B11D6A" w:rsidRDefault="00B11D6A" w:rsidP="00C95A3B">
      <w:pPr>
        <w:rPr>
          <w:rFonts w:asciiTheme="minorHAnsi" w:hAnsiTheme="minorHAnsi" w:cs="Calibri"/>
          <w:i/>
          <w:sz w:val="22"/>
        </w:rPr>
      </w:pPr>
    </w:p>
    <w:p w:rsidR="00534F34" w:rsidRDefault="00534F34" w:rsidP="00C95A3B">
      <w:pPr>
        <w:rPr>
          <w:rFonts w:asciiTheme="minorHAnsi" w:hAnsiTheme="minorHAnsi" w:cs="Calibri"/>
          <w:i/>
          <w:sz w:val="22"/>
        </w:rPr>
      </w:pPr>
    </w:p>
    <w:p w:rsidR="000155E4" w:rsidRPr="00762FE1" w:rsidRDefault="000155E4" w:rsidP="00762FE1">
      <w:pPr>
        <w:pStyle w:val="Paragraphedeliste"/>
        <w:numPr>
          <w:ilvl w:val="0"/>
          <w:numId w:val="15"/>
        </w:numPr>
        <w:rPr>
          <w:rFonts w:ascii="Tahoma" w:hAnsi="Tahoma" w:cs="Tahoma"/>
          <w:b/>
          <w:sz w:val="22"/>
        </w:rPr>
      </w:pPr>
      <w:r w:rsidRPr="00762FE1">
        <w:rPr>
          <w:rFonts w:ascii="Tahoma" w:hAnsi="Tahoma" w:cs="Tahoma"/>
          <w:b/>
          <w:sz w:val="22"/>
        </w:rPr>
        <w:t xml:space="preserve">Les </w:t>
      </w:r>
      <w:r w:rsidR="00B11D6A">
        <w:rPr>
          <w:rFonts w:ascii="Tahoma" w:hAnsi="Tahoma" w:cs="Tahoma"/>
          <w:b/>
          <w:sz w:val="22"/>
        </w:rPr>
        <w:t xml:space="preserve">différentes </w:t>
      </w:r>
      <w:r w:rsidRPr="00762FE1">
        <w:rPr>
          <w:rFonts w:ascii="Tahoma" w:hAnsi="Tahoma" w:cs="Tahoma"/>
          <w:b/>
          <w:sz w:val="22"/>
        </w:rPr>
        <w:t>fo</w:t>
      </w:r>
      <w:r w:rsidR="00DF5E3B">
        <w:rPr>
          <w:rFonts w:ascii="Tahoma" w:hAnsi="Tahoma" w:cs="Tahoma"/>
          <w:b/>
          <w:sz w:val="22"/>
        </w:rPr>
        <w:t xml:space="preserve">rmes de participation </w:t>
      </w:r>
      <w:r w:rsidR="00DF5E3B" w:rsidRPr="00DF5E3B">
        <w:rPr>
          <w:rFonts w:ascii="Tahoma" w:hAnsi="Tahoma" w:cs="Tahoma"/>
          <w:b/>
          <w:sz w:val="22"/>
          <w:highlight w:val="magenta"/>
        </w:rPr>
        <w:t>proposées par la Ville de Grenoble aux citoyens</w:t>
      </w:r>
      <w:r w:rsidR="00B11D6A">
        <w:rPr>
          <w:rFonts w:ascii="Tahoma" w:hAnsi="Tahoma" w:cs="Tahoma"/>
          <w:b/>
          <w:sz w:val="22"/>
        </w:rPr>
        <w:t xml:space="preserve"> grenoblois</w:t>
      </w:r>
    </w:p>
    <w:p w:rsidR="003F14DD" w:rsidRDefault="003F14DD">
      <w:pPr>
        <w:rPr>
          <w:rFonts w:asciiTheme="minorHAnsi" w:hAnsiTheme="minorHAnsi" w:cs="Calibri"/>
          <w:sz w:val="22"/>
        </w:rPr>
      </w:pPr>
    </w:p>
    <w:p w:rsidR="004F1DB6" w:rsidRDefault="003F14DD">
      <w:pPr>
        <w:rPr>
          <w:rFonts w:asciiTheme="minorHAnsi" w:hAnsiTheme="minorHAnsi" w:cs="Calibri"/>
          <w:sz w:val="22"/>
        </w:rPr>
      </w:pPr>
      <w:r>
        <w:rPr>
          <w:rFonts w:asciiTheme="minorHAnsi" w:hAnsiTheme="minorHAnsi" w:cs="Calibri"/>
          <w:sz w:val="22"/>
        </w:rPr>
        <w:t xml:space="preserve">Sur l’ensemble des projets </w:t>
      </w:r>
      <w:r w:rsidR="004F1DB6">
        <w:rPr>
          <w:rFonts w:asciiTheme="minorHAnsi" w:hAnsiTheme="minorHAnsi" w:cs="Calibri"/>
          <w:sz w:val="22"/>
        </w:rPr>
        <w:t xml:space="preserve">concernant le bien public des grenoblois, le « commun », la Ville s’engage </w:t>
      </w:r>
      <w:r>
        <w:rPr>
          <w:rFonts w:asciiTheme="minorHAnsi" w:hAnsiTheme="minorHAnsi" w:cs="Calibri"/>
          <w:sz w:val="22"/>
        </w:rPr>
        <w:t xml:space="preserve">à indiquer clairement aux citoyens </w:t>
      </w:r>
      <w:r w:rsidR="002C629A">
        <w:rPr>
          <w:rFonts w:asciiTheme="minorHAnsi" w:hAnsiTheme="minorHAnsi" w:cs="Calibri"/>
          <w:sz w:val="22"/>
        </w:rPr>
        <w:t>la forme</w:t>
      </w:r>
      <w:r>
        <w:rPr>
          <w:rFonts w:asciiTheme="minorHAnsi" w:hAnsiTheme="minorHAnsi" w:cs="Calibri"/>
          <w:sz w:val="22"/>
        </w:rPr>
        <w:t xml:space="preserve"> de participation </w:t>
      </w:r>
      <w:r w:rsidR="00DF5E3B" w:rsidRPr="0057688C">
        <w:rPr>
          <w:rFonts w:asciiTheme="minorHAnsi" w:hAnsiTheme="minorHAnsi" w:cs="Calibri"/>
          <w:sz w:val="22"/>
          <w:highlight w:val="magenta"/>
        </w:rPr>
        <w:t xml:space="preserve">qu’elle </w:t>
      </w:r>
      <w:r w:rsidR="008F0A4C" w:rsidRPr="0057688C">
        <w:rPr>
          <w:rFonts w:asciiTheme="minorHAnsi" w:hAnsiTheme="minorHAnsi" w:cs="Calibri"/>
          <w:sz w:val="22"/>
          <w:highlight w:val="magenta"/>
        </w:rPr>
        <w:t>a choisi</w:t>
      </w:r>
      <w:r w:rsidR="0057688C" w:rsidRPr="0057688C">
        <w:rPr>
          <w:rFonts w:asciiTheme="minorHAnsi" w:hAnsiTheme="minorHAnsi" w:cs="Calibri"/>
          <w:sz w:val="22"/>
          <w:highlight w:val="magenta"/>
        </w:rPr>
        <w:t xml:space="preserve"> et qu’elle leur propose</w:t>
      </w:r>
      <w:r w:rsidR="004F1DB6" w:rsidRPr="0057688C">
        <w:rPr>
          <w:rFonts w:asciiTheme="minorHAnsi" w:hAnsiTheme="minorHAnsi" w:cs="Calibri"/>
          <w:sz w:val="22"/>
          <w:highlight w:val="magenta"/>
        </w:rPr>
        <w:t>.</w:t>
      </w:r>
      <w:r w:rsidR="004F1DB6">
        <w:rPr>
          <w:rFonts w:asciiTheme="minorHAnsi" w:hAnsiTheme="minorHAnsi" w:cs="Calibri"/>
          <w:sz w:val="22"/>
        </w:rPr>
        <w:t xml:space="preserve"> Cependant, à chacun</w:t>
      </w:r>
      <w:r w:rsidR="0057688C">
        <w:rPr>
          <w:rFonts w:asciiTheme="minorHAnsi" w:hAnsiTheme="minorHAnsi" w:cs="Calibri"/>
          <w:sz w:val="22"/>
        </w:rPr>
        <w:t>e</w:t>
      </w:r>
      <w:r w:rsidR="004F1DB6">
        <w:rPr>
          <w:rFonts w:asciiTheme="minorHAnsi" w:hAnsiTheme="minorHAnsi" w:cs="Calibri"/>
          <w:sz w:val="22"/>
        </w:rPr>
        <w:t xml:space="preserve"> de ces </w:t>
      </w:r>
      <w:r w:rsidR="002C629A">
        <w:rPr>
          <w:rFonts w:asciiTheme="minorHAnsi" w:hAnsiTheme="minorHAnsi" w:cs="Calibri"/>
          <w:sz w:val="22"/>
        </w:rPr>
        <w:t>formes</w:t>
      </w:r>
      <w:r w:rsidR="004F1DB6">
        <w:rPr>
          <w:rFonts w:asciiTheme="minorHAnsi" w:hAnsiTheme="minorHAnsi" w:cs="Calibri"/>
          <w:sz w:val="22"/>
        </w:rPr>
        <w:t xml:space="preserve"> correspond</w:t>
      </w:r>
      <w:r w:rsidR="0057688C">
        <w:rPr>
          <w:rFonts w:asciiTheme="minorHAnsi" w:hAnsiTheme="minorHAnsi" w:cs="Calibri"/>
          <w:sz w:val="22"/>
        </w:rPr>
        <w:t>ent</w:t>
      </w:r>
      <w:r w:rsidR="004F1DB6">
        <w:rPr>
          <w:rFonts w:asciiTheme="minorHAnsi" w:hAnsiTheme="minorHAnsi" w:cs="Calibri"/>
          <w:sz w:val="22"/>
        </w:rPr>
        <w:t xml:space="preserve"> des conditions de </w:t>
      </w:r>
      <w:r w:rsidR="00DF5E3B">
        <w:rPr>
          <w:rFonts w:asciiTheme="minorHAnsi" w:hAnsiTheme="minorHAnsi" w:cs="Calibri"/>
          <w:sz w:val="22"/>
        </w:rPr>
        <w:t>réussite précises que la Ville s</w:t>
      </w:r>
      <w:r w:rsidR="004F1DB6">
        <w:rPr>
          <w:rFonts w:asciiTheme="minorHAnsi" w:hAnsiTheme="minorHAnsi" w:cs="Calibri"/>
          <w:sz w:val="22"/>
        </w:rPr>
        <w:t>’engage à respecter.</w:t>
      </w:r>
    </w:p>
    <w:p w:rsidR="009955AC" w:rsidRDefault="009955AC">
      <w:pPr>
        <w:rPr>
          <w:rFonts w:asciiTheme="minorHAnsi" w:hAnsiTheme="minorHAnsi" w:cs="Calibri"/>
          <w:sz w:val="22"/>
        </w:rPr>
      </w:pPr>
    </w:p>
    <w:p w:rsidR="003F14DD" w:rsidRDefault="003F14DD">
      <w:pPr>
        <w:rPr>
          <w:rFonts w:asciiTheme="minorHAnsi" w:hAnsiTheme="minorHAnsi" w:cs="Calibri"/>
          <w:sz w:val="22"/>
        </w:rPr>
      </w:pPr>
      <w:r>
        <w:rPr>
          <w:rFonts w:asciiTheme="minorHAnsi" w:hAnsiTheme="minorHAnsi" w:cs="Calibri"/>
          <w:sz w:val="22"/>
        </w:rPr>
        <w:t xml:space="preserve">La Ville de Grenoble, selon les projets, propose </w:t>
      </w:r>
      <w:r w:rsidR="00857940" w:rsidRPr="00B11D6A">
        <w:rPr>
          <w:rFonts w:asciiTheme="minorHAnsi" w:hAnsiTheme="minorHAnsi" w:cs="Calibri"/>
          <w:sz w:val="22"/>
          <w:highlight w:val="magenta"/>
        </w:rPr>
        <w:t>trois</w:t>
      </w:r>
      <w:r>
        <w:rPr>
          <w:rFonts w:asciiTheme="minorHAnsi" w:hAnsiTheme="minorHAnsi" w:cs="Calibri"/>
          <w:sz w:val="22"/>
        </w:rPr>
        <w:t xml:space="preserve"> </w:t>
      </w:r>
      <w:r w:rsidR="002C629A">
        <w:rPr>
          <w:rFonts w:asciiTheme="minorHAnsi" w:hAnsiTheme="minorHAnsi" w:cs="Calibri"/>
          <w:sz w:val="22"/>
        </w:rPr>
        <w:t xml:space="preserve">formes </w:t>
      </w:r>
      <w:r>
        <w:rPr>
          <w:rFonts w:asciiTheme="minorHAnsi" w:hAnsiTheme="minorHAnsi" w:cs="Calibri"/>
          <w:sz w:val="22"/>
        </w:rPr>
        <w:t>de participation citoyenne :</w:t>
      </w:r>
    </w:p>
    <w:p w:rsidR="008B345E" w:rsidRPr="00105D18" w:rsidRDefault="003F14DD" w:rsidP="009955AC">
      <w:pPr>
        <w:pStyle w:val="Paragraphedeliste"/>
        <w:numPr>
          <w:ilvl w:val="0"/>
          <w:numId w:val="1"/>
        </w:numPr>
        <w:spacing w:before="120"/>
        <w:ind w:left="714" w:hanging="357"/>
        <w:contextualSpacing w:val="0"/>
        <w:rPr>
          <w:rFonts w:asciiTheme="minorHAnsi" w:hAnsiTheme="minorHAnsi"/>
          <w:sz w:val="22"/>
        </w:rPr>
      </w:pPr>
      <w:r w:rsidRPr="00105D18">
        <w:rPr>
          <w:rFonts w:asciiTheme="minorHAnsi" w:hAnsiTheme="minorHAnsi"/>
          <w:b/>
          <w:sz w:val="22"/>
        </w:rPr>
        <w:t>La c</w:t>
      </w:r>
      <w:r w:rsidR="008B345E" w:rsidRPr="00105D18">
        <w:rPr>
          <w:rFonts w:asciiTheme="minorHAnsi" w:hAnsiTheme="minorHAnsi"/>
          <w:b/>
          <w:sz w:val="22"/>
        </w:rPr>
        <w:t>onsultation</w:t>
      </w:r>
      <w:r w:rsidRPr="00105D18">
        <w:rPr>
          <w:rFonts w:asciiTheme="minorHAnsi" w:hAnsiTheme="minorHAnsi"/>
          <w:sz w:val="22"/>
        </w:rPr>
        <w:t xml:space="preserve"> afin de recueillir la parole </w:t>
      </w:r>
      <w:r w:rsidRPr="008F0A4C">
        <w:rPr>
          <w:rFonts w:asciiTheme="minorHAnsi" w:hAnsiTheme="minorHAnsi"/>
          <w:sz w:val="22"/>
          <w:highlight w:val="green"/>
        </w:rPr>
        <w:t xml:space="preserve">des </w:t>
      </w:r>
      <w:r w:rsidR="008F0A4C" w:rsidRPr="008F0A4C">
        <w:rPr>
          <w:rFonts w:asciiTheme="minorHAnsi" w:hAnsiTheme="minorHAnsi"/>
          <w:sz w:val="22"/>
          <w:highlight w:val="green"/>
        </w:rPr>
        <w:t xml:space="preserve">citoyens </w:t>
      </w:r>
      <w:r w:rsidRPr="008F0A4C">
        <w:rPr>
          <w:rFonts w:asciiTheme="minorHAnsi" w:hAnsiTheme="minorHAnsi"/>
          <w:sz w:val="22"/>
          <w:highlight w:val="green"/>
        </w:rPr>
        <w:t xml:space="preserve">pour </w:t>
      </w:r>
      <w:r w:rsidR="008B345E" w:rsidRPr="008F0A4C">
        <w:rPr>
          <w:rFonts w:asciiTheme="minorHAnsi" w:hAnsiTheme="minorHAnsi"/>
          <w:sz w:val="22"/>
          <w:highlight w:val="green"/>
        </w:rPr>
        <w:t xml:space="preserve">éclairer la décision </w:t>
      </w:r>
      <w:r w:rsidR="008F0A4C" w:rsidRPr="008F0A4C">
        <w:rPr>
          <w:rFonts w:asciiTheme="minorHAnsi" w:hAnsiTheme="minorHAnsi"/>
          <w:sz w:val="22"/>
          <w:highlight w:val="green"/>
        </w:rPr>
        <w:t>des élus</w:t>
      </w:r>
    </w:p>
    <w:p w:rsidR="008F0A4C" w:rsidRPr="008F0A4C" w:rsidRDefault="003F14DD" w:rsidP="009955AC">
      <w:pPr>
        <w:pStyle w:val="Paragraphedeliste"/>
        <w:numPr>
          <w:ilvl w:val="0"/>
          <w:numId w:val="1"/>
        </w:numPr>
        <w:spacing w:before="120"/>
        <w:contextualSpacing w:val="0"/>
        <w:rPr>
          <w:rFonts w:asciiTheme="minorHAnsi" w:hAnsiTheme="minorHAnsi" w:cs="Calibri"/>
          <w:sz w:val="22"/>
          <w:highlight w:val="yellow"/>
        </w:rPr>
      </w:pPr>
      <w:r w:rsidRPr="008F0A4C">
        <w:rPr>
          <w:rFonts w:asciiTheme="minorHAnsi" w:hAnsiTheme="minorHAnsi"/>
          <w:b/>
          <w:sz w:val="22"/>
        </w:rPr>
        <w:t>La c</w:t>
      </w:r>
      <w:r w:rsidR="008B345E" w:rsidRPr="008F0A4C">
        <w:rPr>
          <w:rFonts w:asciiTheme="minorHAnsi" w:hAnsiTheme="minorHAnsi"/>
          <w:b/>
          <w:sz w:val="22"/>
        </w:rPr>
        <w:t>oncertation</w:t>
      </w:r>
      <w:r w:rsidR="008B345E" w:rsidRPr="008F0A4C">
        <w:rPr>
          <w:rFonts w:asciiTheme="minorHAnsi" w:hAnsiTheme="minorHAnsi"/>
          <w:sz w:val="22"/>
        </w:rPr>
        <w:t xml:space="preserve"> </w:t>
      </w:r>
      <w:r w:rsidRPr="008F0A4C">
        <w:rPr>
          <w:rFonts w:asciiTheme="minorHAnsi" w:hAnsiTheme="minorHAnsi"/>
          <w:sz w:val="22"/>
        </w:rPr>
        <w:t xml:space="preserve">pour favoriser l’échange et </w:t>
      </w:r>
      <w:r w:rsidR="008B345E" w:rsidRPr="008F0A4C">
        <w:rPr>
          <w:rFonts w:asciiTheme="minorHAnsi" w:hAnsiTheme="minorHAnsi"/>
          <w:sz w:val="22"/>
        </w:rPr>
        <w:t>la confrontation de points de vue</w:t>
      </w:r>
      <w:r w:rsidR="008F0A4C" w:rsidRPr="008F0A4C">
        <w:rPr>
          <w:rFonts w:asciiTheme="minorHAnsi" w:hAnsiTheme="minorHAnsi"/>
          <w:sz w:val="22"/>
        </w:rPr>
        <w:t xml:space="preserve"> </w:t>
      </w:r>
      <w:r w:rsidR="008F0A4C" w:rsidRPr="008F0A4C">
        <w:rPr>
          <w:rFonts w:asciiTheme="minorHAnsi" w:hAnsiTheme="minorHAnsi"/>
          <w:sz w:val="22"/>
          <w:highlight w:val="yellow"/>
        </w:rPr>
        <w:t>dans l’objectif d’éclairer</w:t>
      </w:r>
      <w:r w:rsidR="008F0A4C" w:rsidRPr="008F0A4C">
        <w:rPr>
          <w:rFonts w:asciiTheme="minorHAnsi" w:hAnsiTheme="minorHAnsi" w:cs="Calibri"/>
          <w:sz w:val="22"/>
          <w:highlight w:val="yellow"/>
        </w:rPr>
        <w:t xml:space="preserve"> une décision qui appartient au final aux élus mais qui doit tenir compte de ces échanges.</w:t>
      </w:r>
    </w:p>
    <w:p w:rsidR="003F14DD" w:rsidRDefault="003F14DD" w:rsidP="009955AC">
      <w:pPr>
        <w:pStyle w:val="Paragraphedeliste"/>
        <w:numPr>
          <w:ilvl w:val="0"/>
          <w:numId w:val="1"/>
        </w:numPr>
        <w:spacing w:before="120"/>
        <w:ind w:left="714" w:hanging="357"/>
        <w:contextualSpacing w:val="0"/>
        <w:rPr>
          <w:rFonts w:asciiTheme="minorHAnsi" w:hAnsiTheme="minorHAnsi"/>
          <w:sz w:val="22"/>
        </w:rPr>
      </w:pPr>
      <w:r w:rsidRPr="00105D18">
        <w:rPr>
          <w:rFonts w:asciiTheme="minorHAnsi" w:hAnsiTheme="minorHAnsi"/>
          <w:b/>
          <w:sz w:val="22"/>
        </w:rPr>
        <w:t xml:space="preserve">La </w:t>
      </w:r>
      <w:proofErr w:type="spellStart"/>
      <w:r w:rsidR="00D848F7" w:rsidRPr="00105D18">
        <w:rPr>
          <w:rFonts w:asciiTheme="minorHAnsi" w:hAnsiTheme="minorHAnsi"/>
          <w:b/>
          <w:sz w:val="22"/>
        </w:rPr>
        <w:t>c</w:t>
      </w:r>
      <w:r w:rsidR="008B345E" w:rsidRPr="00105D18">
        <w:rPr>
          <w:rFonts w:asciiTheme="minorHAnsi" w:hAnsiTheme="minorHAnsi"/>
          <w:b/>
          <w:sz w:val="22"/>
        </w:rPr>
        <w:t>o</w:t>
      </w:r>
      <w:proofErr w:type="spellEnd"/>
      <w:r w:rsidR="008B345E" w:rsidRPr="00105D18">
        <w:rPr>
          <w:rFonts w:asciiTheme="minorHAnsi" w:hAnsiTheme="minorHAnsi"/>
          <w:b/>
          <w:sz w:val="22"/>
        </w:rPr>
        <w:t>-construction</w:t>
      </w:r>
      <w:r w:rsidR="008B345E" w:rsidRPr="00105D18">
        <w:rPr>
          <w:rFonts w:asciiTheme="minorHAnsi" w:hAnsiTheme="minorHAnsi"/>
          <w:sz w:val="22"/>
        </w:rPr>
        <w:t xml:space="preserve"> </w:t>
      </w:r>
      <w:r w:rsidRPr="00105D18">
        <w:rPr>
          <w:rFonts w:asciiTheme="minorHAnsi" w:hAnsiTheme="minorHAnsi"/>
          <w:sz w:val="22"/>
        </w:rPr>
        <w:t>pour dessiner avec les citoyens un projet partagé.</w:t>
      </w:r>
    </w:p>
    <w:p w:rsidR="00857940" w:rsidRPr="00857940" w:rsidRDefault="00857940" w:rsidP="00857940">
      <w:pPr>
        <w:spacing w:before="120"/>
        <w:rPr>
          <w:rFonts w:asciiTheme="minorHAnsi" w:hAnsiTheme="minorHAnsi"/>
          <w:sz w:val="22"/>
          <w:highlight w:val="magenta"/>
        </w:rPr>
      </w:pPr>
    </w:p>
    <w:p w:rsidR="00534F34" w:rsidRDefault="00534F34" w:rsidP="00534F34">
      <w:pPr>
        <w:jc w:val="both"/>
        <w:rPr>
          <w:rFonts w:asciiTheme="minorHAnsi" w:hAnsiTheme="minorHAnsi"/>
          <w:sz w:val="22"/>
        </w:rPr>
      </w:pPr>
      <w:r w:rsidRPr="002C629A">
        <w:rPr>
          <w:rFonts w:asciiTheme="minorHAnsi" w:hAnsiTheme="minorHAnsi"/>
          <w:sz w:val="22"/>
        </w:rPr>
        <w:t xml:space="preserve">Il ne s’agit pas là d’une échelle de valeur, une forme </w:t>
      </w:r>
      <w:r w:rsidR="00762FE1" w:rsidRPr="002C629A">
        <w:rPr>
          <w:rFonts w:asciiTheme="minorHAnsi" w:hAnsiTheme="minorHAnsi"/>
          <w:sz w:val="22"/>
        </w:rPr>
        <w:t xml:space="preserve">n’est pas </w:t>
      </w:r>
      <w:r w:rsidRPr="002C629A">
        <w:rPr>
          <w:rFonts w:asciiTheme="minorHAnsi" w:hAnsiTheme="minorHAnsi"/>
          <w:sz w:val="22"/>
        </w:rPr>
        <w:t>plus vertueuse qu’une autre. En effet, selon les projets, les contraintes légales et financières, les opportunités, les possibilités de participation citoyenne ne sont pas les mêmes.</w:t>
      </w:r>
      <w:r w:rsidRPr="00D848F7">
        <w:rPr>
          <w:rFonts w:asciiTheme="minorHAnsi" w:hAnsiTheme="minorHAnsi"/>
          <w:sz w:val="22"/>
        </w:rPr>
        <w:t xml:space="preserve"> </w:t>
      </w:r>
    </w:p>
    <w:p w:rsidR="00534F34" w:rsidRDefault="00534F34">
      <w:pPr>
        <w:rPr>
          <w:rFonts w:asciiTheme="minorHAnsi" w:hAnsiTheme="minorHAnsi"/>
          <w:sz w:val="22"/>
        </w:rPr>
      </w:pPr>
    </w:p>
    <w:p w:rsidR="004F1DB6" w:rsidRPr="00762FE1" w:rsidRDefault="00FA7C74">
      <w:pPr>
        <w:rPr>
          <w:rFonts w:asciiTheme="minorHAnsi" w:hAnsiTheme="minorHAnsi" w:cstheme="minorHAnsi"/>
          <w:sz w:val="22"/>
        </w:rPr>
      </w:pPr>
      <w:r w:rsidRPr="002C629A">
        <w:rPr>
          <w:rFonts w:asciiTheme="minorHAnsi" w:hAnsiTheme="minorHAnsi" w:cstheme="minorHAnsi"/>
          <w:sz w:val="22"/>
        </w:rPr>
        <w:t xml:space="preserve">La Ville s’engage donc à indiquer dans sa communication </w:t>
      </w:r>
      <w:r w:rsidR="002C629A">
        <w:rPr>
          <w:rFonts w:asciiTheme="minorHAnsi" w:hAnsiTheme="minorHAnsi" w:cstheme="minorHAnsi"/>
          <w:sz w:val="22"/>
        </w:rPr>
        <w:t>la forme</w:t>
      </w:r>
      <w:r w:rsidRPr="002C629A">
        <w:rPr>
          <w:rFonts w:asciiTheme="minorHAnsi" w:hAnsiTheme="minorHAnsi" w:cstheme="minorHAnsi"/>
          <w:sz w:val="22"/>
        </w:rPr>
        <w:t xml:space="preserve"> de participation proposé</w:t>
      </w:r>
      <w:r w:rsidR="002C629A">
        <w:rPr>
          <w:rFonts w:asciiTheme="minorHAnsi" w:hAnsiTheme="minorHAnsi" w:cstheme="minorHAnsi"/>
          <w:sz w:val="22"/>
        </w:rPr>
        <w:t>e</w:t>
      </w:r>
      <w:r w:rsidRPr="002C629A">
        <w:rPr>
          <w:rFonts w:asciiTheme="minorHAnsi" w:hAnsiTheme="minorHAnsi" w:cstheme="minorHAnsi"/>
          <w:sz w:val="22"/>
        </w:rPr>
        <w:t xml:space="preserve"> </w:t>
      </w:r>
      <w:r w:rsidR="00762FE1" w:rsidRPr="002C629A">
        <w:rPr>
          <w:rFonts w:asciiTheme="minorHAnsi" w:hAnsiTheme="minorHAnsi" w:cstheme="minorHAnsi"/>
          <w:sz w:val="22"/>
        </w:rPr>
        <w:t xml:space="preserve"> afin de s’engager dans la démarche dans un climat de confiance</w:t>
      </w:r>
      <w:r w:rsidRPr="002C629A">
        <w:rPr>
          <w:rFonts w:asciiTheme="minorHAnsi" w:hAnsiTheme="minorHAnsi" w:cstheme="minorHAnsi"/>
          <w:sz w:val="22"/>
        </w:rPr>
        <w:t>.</w:t>
      </w:r>
    </w:p>
    <w:p w:rsidR="00B57455" w:rsidRPr="00762FE1" w:rsidRDefault="00B57455">
      <w:pPr>
        <w:rPr>
          <w:rFonts w:asciiTheme="minorHAnsi" w:hAnsiTheme="minorHAnsi" w:cstheme="minorHAnsi"/>
          <w:sz w:val="22"/>
        </w:rPr>
      </w:pPr>
    </w:p>
    <w:p w:rsidR="00762FE1" w:rsidRDefault="00534F34" w:rsidP="00762FE1">
      <w:pPr>
        <w:jc w:val="both"/>
        <w:rPr>
          <w:rFonts w:asciiTheme="minorHAnsi" w:hAnsiTheme="minorHAnsi" w:cstheme="minorHAnsi"/>
          <w:sz w:val="22"/>
        </w:rPr>
      </w:pPr>
      <w:r w:rsidRPr="00762FE1">
        <w:rPr>
          <w:rFonts w:asciiTheme="minorHAnsi" w:hAnsiTheme="minorHAnsi" w:cstheme="minorHAnsi"/>
          <w:sz w:val="22"/>
        </w:rPr>
        <w:t xml:space="preserve">Attention : le droit à l’ajustement </w:t>
      </w:r>
      <w:r w:rsidR="002C629A">
        <w:rPr>
          <w:rFonts w:asciiTheme="minorHAnsi" w:hAnsiTheme="minorHAnsi" w:cstheme="minorHAnsi"/>
          <w:sz w:val="22"/>
        </w:rPr>
        <w:t xml:space="preserve">sur la forme de participation </w:t>
      </w:r>
      <w:r w:rsidRPr="00762FE1">
        <w:rPr>
          <w:rFonts w:asciiTheme="minorHAnsi" w:hAnsiTheme="minorHAnsi" w:cstheme="minorHAnsi"/>
          <w:sz w:val="22"/>
        </w:rPr>
        <w:t xml:space="preserve">existe en cours de projet </w:t>
      </w:r>
      <w:r w:rsidRPr="00857940">
        <w:rPr>
          <w:rFonts w:asciiTheme="minorHAnsi" w:hAnsiTheme="minorHAnsi" w:cstheme="minorHAnsi"/>
          <w:strike/>
          <w:sz w:val="22"/>
          <w:highlight w:val="green"/>
        </w:rPr>
        <w:t xml:space="preserve">mais il nécessite d’être décidé collégialement avec les acteurs impliqués. </w:t>
      </w:r>
      <w:r w:rsidR="00857940" w:rsidRPr="00857940">
        <w:rPr>
          <w:rFonts w:asciiTheme="minorHAnsi" w:hAnsiTheme="minorHAnsi" w:cstheme="minorHAnsi"/>
          <w:strike/>
          <w:sz w:val="22"/>
          <w:highlight w:val="green"/>
        </w:rPr>
        <w:t xml:space="preserve"> </w:t>
      </w:r>
      <w:r w:rsidR="00857940" w:rsidRPr="00857940">
        <w:rPr>
          <w:rFonts w:asciiTheme="minorHAnsi" w:hAnsiTheme="minorHAnsi" w:cstheme="minorHAnsi"/>
          <w:sz w:val="22"/>
          <w:highlight w:val="green"/>
        </w:rPr>
        <w:t>(</w:t>
      </w:r>
      <w:proofErr w:type="gramStart"/>
      <w:r w:rsidR="00857940" w:rsidRPr="00857940">
        <w:rPr>
          <w:rFonts w:asciiTheme="minorHAnsi" w:hAnsiTheme="minorHAnsi" w:cstheme="minorHAnsi"/>
          <w:sz w:val="22"/>
          <w:highlight w:val="green"/>
        </w:rPr>
        <w:t>collégialement</w:t>
      </w:r>
      <w:proofErr w:type="gramEnd"/>
      <w:r w:rsidR="00857940" w:rsidRPr="00857940">
        <w:rPr>
          <w:rFonts w:asciiTheme="minorHAnsi" w:hAnsiTheme="minorHAnsi" w:cstheme="minorHAnsi"/>
          <w:sz w:val="22"/>
          <w:highlight w:val="green"/>
        </w:rPr>
        <w:t>, pas assez précis)</w:t>
      </w:r>
    </w:p>
    <w:p w:rsidR="009955AC" w:rsidRDefault="009955AC" w:rsidP="00762FE1">
      <w:pPr>
        <w:jc w:val="both"/>
        <w:rPr>
          <w:rFonts w:asciiTheme="minorHAnsi" w:hAnsiTheme="minorHAnsi" w:cstheme="minorHAnsi"/>
          <w:sz w:val="22"/>
        </w:rPr>
      </w:pPr>
    </w:p>
    <w:p w:rsidR="009955AC" w:rsidRPr="00857940" w:rsidRDefault="009955AC" w:rsidP="009955AC">
      <w:pPr>
        <w:spacing w:before="120"/>
        <w:rPr>
          <w:rFonts w:asciiTheme="minorHAnsi" w:hAnsiTheme="minorHAnsi" w:cstheme="minorHAnsi"/>
          <w:sz w:val="22"/>
        </w:rPr>
      </w:pPr>
      <w:r w:rsidRPr="00857940">
        <w:rPr>
          <w:rFonts w:asciiTheme="minorHAnsi" w:hAnsiTheme="minorHAnsi"/>
          <w:sz w:val="22"/>
          <w:highlight w:val="magenta"/>
        </w:rPr>
        <w:t xml:space="preserve">A noter que pour chacune de ces formes de participation, il existe un préalable : </w:t>
      </w:r>
      <w:r w:rsidRPr="00EC4D7F">
        <w:rPr>
          <w:rFonts w:asciiTheme="minorHAnsi" w:hAnsiTheme="minorHAnsi"/>
          <w:b/>
          <w:sz w:val="22"/>
          <w:highlight w:val="magenta"/>
        </w:rPr>
        <w:t>l’information</w:t>
      </w:r>
      <w:r>
        <w:rPr>
          <w:rFonts w:asciiTheme="minorHAnsi" w:hAnsiTheme="minorHAnsi"/>
          <w:sz w:val="22"/>
          <w:highlight w:val="magenta"/>
        </w:rPr>
        <w:t xml:space="preserve">. </w:t>
      </w:r>
    </w:p>
    <w:p w:rsidR="002C629A" w:rsidRDefault="002C629A" w:rsidP="00762FE1">
      <w:pPr>
        <w:jc w:val="both"/>
        <w:rPr>
          <w:rFonts w:asciiTheme="minorHAnsi" w:hAnsiTheme="minorHAnsi" w:cstheme="minorHAnsi"/>
          <w:sz w:val="22"/>
        </w:rPr>
      </w:pPr>
    </w:p>
    <w:p w:rsidR="000E54D6" w:rsidRPr="00762FE1" w:rsidRDefault="000E54D6">
      <w:pPr>
        <w:rPr>
          <w:rFonts w:asciiTheme="minorHAnsi" w:hAnsiTheme="minorHAnsi" w:cstheme="minorHAnsi"/>
          <w:sz w:val="22"/>
        </w:rPr>
      </w:pPr>
    </w:p>
    <w:p w:rsidR="00912661" w:rsidRPr="00857940" w:rsidRDefault="00857940" w:rsidP="00857940">
      <w:pPr>
        <w:ind w:left="360"/>
        <w:rPr>
          <w:rFonts w:ascii="Tahoma" w:hAnsi="Tahoma" w:cs="Tahoma"/>
          <w:b/>
          <w:sz w:val="20"/>
          <w:szCs w:val="20"/>
        </w:rPr>
      </w:pPr>
      <w:r w:rsidRPr="00857940">
        <w:rPr>
          <w:rFonts w:ascii="Tahoma" w:hAnsi="Tahoma" w:cs="Tahoma"/>
          <w:b/>
          <w:sz w:val="20"/>
          <w:szCs w:val="20"/>
          <w:highlight w:val="magenta"/>
        </w:rPr>
        <w:t>Un préalable : l</w:t>
      </w:r>
      <w:r w:rsidR="00912661" w:rsidRPr="00857940">
        <w:rPr>
          <w:rFonts w:ascii="Tahoma" w:hAnsi="Tahoma" w:cs="Tahoma"/>
          <w:b/>
          <w:sz w:val="20"/>
          <w:szCs w:val="20"/>
          <w:highlight w:val="magenta"/>
        </w:rPr>
        <w:t>’information</w:t>
      </w:r>
      <w:r w:rsidR="00912661" w:rsidRPr="00857940">
        <w:rPr>
          <w:rFonts w:ascii="Tahoma" w:hAnsi="Tahoma" w:cs="Tahoma"/>
          <w:b/>
          <w:sz w:val="20"/>
          <w:szCs w:val="20"/>
        </w:rPr>
        <w:t> </w:t>
      </w:r>
      <w:r w:rsidR="00874412" w:rsidRPr="00857940">
        <w:rPr>
          <w:rFonts w:ascii="Tahoma" w:hAnsi="Tahoma" w:cs="Tahoma"/>
          <w:b/>
          <w:sz w:val="20"/>
          <w:szCs w:val="20"/>
        </w:rPr>
        <w:t xml:space="preserve"> </w:t>
      </w:r>
    </w:p>
    <w:p w:rsidR="005025EF" w:rsidRPr="005025EF" w:rsidRDefault="005025EF" w:rsidP="005025EF">
      <w:pPr>
        <w:ind w:left="360"/>
        <w:rPr>
          <w:rFonts w:asciiTheme="minorHAnsi" w:hAnsiTheme="minorHAnsi" w:cs="Calibri"/>
          <w:sz w:val="22"/>
        </w:rPr>
      </w:pPr>
    </w:p>
    <w:p w:rsidR="00534F34" w:rsidRDefault="00534F34" w:rsidP="00534F34">
      <w:pPr>
        <w:jc w:val="both"/>
        <w:rPr>
          <w:rFonts w:asciiTheme="minorHAnsi" w:hAnsiTheme="minorHAnsi" w:cs="Calibri"/>
          <w:sz w:val="22"/>
        </w:rPr>
      </w:pPr>
      <w:r w:rsidRPr="00762FE1">
        <w:rPr>
          <w:rFonts w:asciiTheme="minorHAnsi" w:hAnsiTheme="minorHAnsi" w:cs="Calibri"/>
          <w:b/>
          <w:sz w:val="22"/>
          <w:u w:val="single"/>
        </w:rPr>
        <w:t>Enjeux </w:t>
      </w:r>
      <w:r w:rsidRPr="00762FE1">
        <w:rPr>
          <w:rFonts w:asciiTheme="minorHAnsi" w:hAnsiTheme="minorHAnsi" w:cs="Calibri"/>
          <w:sz w:val="22"/>
          <w:u w:val="single"/>
        </w:rPr>
        <w:t>:</w:t>
      </w:r>
      <w:r w:rsidRPr="00762FE1">
        <w:rPr>
          <w:rFonts w:asciiTheme="minorHAnsi" w:hAnsiTheme="minorHAnsi" w:cs="Calibri"/>
          <w:sz w:val="22"/>
        </w:rPr>
        <w:t xml:space="preserve"> L’information vise un objectif de </w:t>
      </w:r>
      <w:r w:rsidR="00857940" w:rsidRPr="00857940">
        <w:rPr>
          <w:rFonts w:asciiTheme="minorHAnsi" w:hAnsiTheme="minorHAnsi" w:cs="Calibri"/>
          <w:b/>
          <w:sz w:val="22"/>
          <w:highlight w:val="magenta"/>
        </w:rPr>
        <w:t>clarté</w:t>
      </w:r>
      <w:r w:rsidRPr="00762FE1">
        <w:rPr>
          <w:rFonts w:asciiTheme="minorHAnsi" w:hAnsiTheme="minorHAnsi" w:cs="Calibri"/>
          <w:b/>
          <w:sz w:val="22"/>
        </w:rPr>
        <w:t xml:space="preserve"> et de pédagogie</w:t>
      </w:r>
      <w:r w:rsidRPr="00762FE1">
        <w:rPr>
          <w:rFonts w:asciiTheme="minorHAnsi" w:hAnsiTheme="minorHAnsi" w:cs="Calibri"/>
          <w:sz w:val="22"/>
        </w:rPr>
        <w:t>. L’information permet de lever des incompréhensions, des malentendus</w:t>
      </w:r>
      <w:r w:rsidR="00762FE1" w:rsidRPr="00762FE1">
        <w:rPr>
          <w:rFonts w:asciiTheme="minorHAnsi" w:hAnsiTheme="minorHAnsi" w:cs="Calibri"/>
          <w:sz w:val="22"/>
        </w:rPr>
        <w:t xml:space="preserve"> mais n’est pas</w:t>
      </w:r>
      <w:r w:rsidRPr="00762FE1">
        <w:rPr>
          <w:rFonts w:asciiTheme="minorHAnsi" w:hAnsiTheme="minorHAnsi" w:cs="Calibri"/>
          <w:sz w:val="22"/>
        </w:rPr>
        <w:t xml:space="preserve"> un espace de résolution de conflits. </w:t>
      </w:r>
      <w:r>
        <w:rPr>
          <w:rFonts w:asciiTheme="minorHAnsi" w:hAnsiTheme="minorHAnsi" w:cs="Calibri"/>
          <w:sz w:val="22"/>
        </w:rPr>
        <w:t>Elle permet aussi une montée en compétence des citoyens sur des problématiques publiques.</w:t>
      </w:r>
      <w:r w:rsidR="009955AC">
        <w:rPr>
          <w:rFonts w:asciiTheme="minorHAnsi" w:hAnsiTheme="minorHAnsi" w:cs="Calibri"/>
          <w:sz w:val="22"/>
        </w:rPr>
        <w:t xml:space="preserve"> </w:t>
      </w:r>
    </w:p>
    <w:p w:rsidR="00D848F7" w:rsidRDefault="00D848F7">
      <w:pPr>
        <w:rPr>
          <w:rFonts w:asciiTheme="minorHAnsi" w:hAnsiTheme="minorHAnsi" w:cs="Calibri"/>
          <w:sz w:val="22"/>
        </w:rPr>
      </w:pPr>
    </w:p>
    <w:p w:rsidR="00D848F7" w:rsidRDefault="00D848F7">
      <w:pPr>
        <w:rPr>
          <w:rFonts w:asciiTheme="minorHAnsi" w:hAnsiTheme="minorHAnsi" w:cs="Calibri"/>
          <w:sz w:val="22"/>
        </w:rPr>
      </w:pPr>
      <w:r>
        <w:rPr>
          <w:rFonts w:asciiTheme="minorHAnsi" w:hAnsiTheme="minorHAnsi" w:cs="Calibri"/>
          <w:sz w:val="22"/>
        </w:rPr>
        <w:t>On peut dire que l’objectif d’information est atteint si :</w:t>
      </w:r>
    </w:p>
    <w:p w:rsidR="004F1DB6" w:rsidRPr="00857940" w:rsidRDefault="00912661" w:rsidP="005025EF">
      <w:pPr>
        <w:pStyle w:val="Paragraphedeliste"/>
        <w:numPr>
          <w:ilvl w:val="0"/>
          <w:numId w:val="3"/>
        </w:numPr>
        <w:spacing w:before="80"/>
        <w:ind w:left="714" w:hanging="357"/>
        <w:contextualSpacing w:val="0"/>
        <w:rPr>
          <w:rFonts w:asciiTheme="minorHAnsi" w:hAnsiTheme="minorHAnsi" w:cs="Calibri"/>
          <w:sz w:val="22"/>
          <w:highlight w:val="yellow"/>
        </w:rPr>
      </w:pPr>
      <w:r w:rsidRPr="004F1DB6">
        <w:rPr>
          <w:rFonts w:asciiTheme="minorHAnsi" w:hAnsiTheme="minorHAnsi" w:cs="Calibri"/>
          <w:sz w:val="22"/>
        </w:rPr>
        <w:t xml:space="preserve">Des supports </w:t>
      </w:r>
      <w:r w:rsidR="00D848F7" w:rsidRPr="004F1DB6">
        <w:rPr>
          <w:rFonts w:asciiTheme="minorHAnsi" w:hAnsiTheme="minorHAnsi" w:cs="Calibri"/>
          <w:sz w:val="22"/>
        </w:rPr>
        <w:t>d’information clairs</w:t>
      </w:r>
      <w:r w:rsidR="00857940">
        <w:rPr>
          <w:rFonts w:asciiTheme="minorHAnsi" w:hAnsiTheme="minorHAnsi" w:cs="Calibri"/>
          <w:sz w:val="22"/>
        </w:rPr>
        <w:t xml:space="preserve">, </w:t>
      </w:r>
      <w:r w:rsidR="00EC4D7F" w:rsidRPr="00EC4D7F">
        <w:rPr>
          <w:rFonts w:asciiTheme="minorHAnsi" w:hAnsiTheme="minorHAnsi" w:cs="Calibri"/>
          <w:sz w:val="22"/>
          <w:highlight w:val="magenta"/>
        </w:rPr>
        <w:t>pluralistes,</w:t>
      </w:r>
      <w:r w:rsidR="00EC4D7F">
        <w:rPr>
          <w:rFonts w:asciiTheme="minorHAnsi" w:hAnsiTheme="minorHAnsi" w:cs="Calibri"/>
          <w:sz w:val="22"/>
        </w:rPr>
        <w:t xml:space="preserve"> </w:t>
      </w:r>
      <w:r w:rsidR="00857940" w:rsidRPr="00857940">
        <w:rPr>
          <w:rFonts w:asciiTheme="minorHAnsi" w:hAnsiTheme="minorHAnsi" w:cs="Calibri"/>
          <w:sz w:val="22"/>
          <w:highlight w:val="yellow"/>
        </w:rPr>
        <w:t>compréhensibles</w:t>
      </w:r>
      <w:r w:rsidR="00D848F7" w:rsidRPr="00857940">
        <w:rPr>
          <w:rFonts w:asciiTheme="minorHAnsi" w:hAnsiTheme="minorHAnsi" w:cs="Calibri"/>
          <w:sz w:val="22"/>
          <w:highlight w:val="yellow"/>
        </w:rPr>
        <w:t xml:space="preserve"> et</w:t>
      </w:r>
      <w:r w:rsidR="00D848F7" w:rsidRPr="004F1DB6">
        <w:rPr>
          <w:rFonts w:asciiTheme="minorHAnsi" w:hAnsiTheme="minorHAnsi" w:cs="Calibri"/>
          <w:sz w:val="22"/>
        </w:rPr>
        <w:t xml:space="preserve"> </w:t>
      </w:r>
      <w:r w:rsidR="00857940" w:rsidRPr="00857940">
        <w:rPr>
          <w:rFonts w:asciiTheme="minorHAnsi" w:hAnsiTheme="minorHAnsi" w:cs="Calibri"/>
          <w:sz w:val="22"/>
          <w:highlight w:val="yellow"/>
        </w:rPr>
        <w:t xml:space="preserve">aussi </w:t>
      </w:r>
      <w:r w:rsidR="00D848F7" w:rsidRPr="00857940">
        <w:rPr>
          <w:rFonts w:asciiTheme="minorHAnsi" w:hAnsiTheme="minorHAnsi" w:cs="Calibri"/>
          <w:sz w:val="22"/>
          <w:highlight w:val="yellow"/>
        </w:rPr>
        <w:t xml:space="preserve">complets </w:t>
      </w:r>
      <w:r w:rsidR="00857940" w:rsidRPr="00857940">
        <w:rPr>
          <w:rFonts w:asciiTheme="minorHAnsi" w:hAnsiTheme="minorHAnsi" w:cs="Calibri"/>
          <w:sz w:val="22"/>
          <w:highlight w:val="yellow"/>
        </w:rPr>
        <w:t>que possible</w:t>
      </w:r>
      <w:r w:rsidR="00EC4D7F">
        <w:rPr>
          <w:rFonts w:asciiTheme="minorHAnsi" w:hAnsiTheme="minorHAnsi" w:cs="Calibri"/>
          <w:sz w:val="22"/>
        </w:rPr>
        <w:t xml:space="preserve">s </w:t>
      </w:r>
      <w:r w:rsidR="00EC4D7F" w:rsidRPr="0024244F">
        <w:rPr>
          <w:rFonts w:asciiTheme="minorHAnsi" w:hAnsiTheme="minorHAnsi" w:cs="Calibri"/>
          <w:sz w:val="22"/>
          <w:highlight w:val="cyan"/>
        </w:rPr>
        <w:t>(coûts, impacts du projet, etc.)</w:t>
      </w:r>
      <w:r w:rsidR="00EC4D7F">
        <w:rPr>
          <w:rFonts w:asciiTheme="minorHAnsi" w:hAnsiTheme="minorHAnsi" w:cs="Calibri"/>
          <w:sz w:val="22"/>
        </w:rPr>
        <w:t xml:space="preserve"> </w:t>
      </w:r>
      <w:r w:rsidR="00857940">
        <w:rPr>
          <w:rFonts w:asciiTheme="minorHAnsi" w:hAnsiTheme="minorHAnsi" w:cs="Calibri"/>
          <w:sz w:val="22"/>
        </w:rPr>
        <w:t xml:space="preserve"> </w:t>
      </w:r>
      <w:r w:rsidR="00D848F7" w:rsidRPr="004F1DB6">
        <w:rPr>
          <w:rFonts w:asciiTheme="minorHAnsi" w:hAnsiTheme="minorHAnsi" w:cs="Calibri"/>
          <w:sz w:val="22"/>
        </w:rPr>
        <w:t xml:space="preserve">sont </w:t>
      </w:r>
      <w:r w:rsidR="00EC4D7F">
        <w:rPr>
          <w:rFonts w:asciiTheme="minorHAnsi" w:hAnsiTheme="minorHAnsi" w:cs="Calibri"/>
          <w:sz w:val="22"/>
        </w:rPr>
        <w:t>à disposition des habitants.</w:t>
      </w:r>
    </w:p>
    <w:p w:rsidR="00D848F7" w:rsidRPr="004F1DB6" w:rsidRDefault="007330FB" w:rsidP="005025EF">
      <w:pPr>
        <w:pStyle w:val="Paragraphedeliste"/>
        <w:numPr>
          <w:ilvl w:val="0"/>
          <w:numId w:val="3"/>
        </w:numPr>
        <w:spacing w:before="80"/>
        <w:ind w:left="714" w:hanging="357"/>
        <w:contextualSpacing w:val="0"/>
        <w:rPr>
          <w:rFonts w:asciiTheme="minorHAnsi" w:hAnsiTheme="minorHAnsi" w:cs="Calibri"/>
          <w:sz w:val="22"/>
        </w:rPr>
      </w:pPr>
      <w:r w:rsidRPr="004F1DB6">
        <w:rPr>
          <w:rFonts w:asciiTheme="minorHAnsi" w:hAnsiTheme="minorHAnsi" w:cs="Calibri"/>
          <w:sz w:val="22"/>
        </w:rPr>
        <w:t>Les données relatives</w:t>
      </w:r>
      <w:r w:rsidR="00D848F7" w:rsidRPr="004F1DB6">
        <w:rPr>
          <w:rFonts w:asciiTheme="minorHAnsi" w:hAnsiTheme="minorHAnsi" w:cs="Calibri"/>
          <w:sz w:val="22"/>
        </w:rPr>
        <w:t xml:space="preserve"> au</w:t>
      </w:r>
      <w:r w:rsidRPr="004F1DB6">
        <w:rPr>
          <w:rFonts w:asciiTheme="minorHAnsi" w:hAnsiTheme="minorHAnsi" w:cs="Calibri"/>
          <w:sz w:val="22"/>
        </w:rPr>
        <w:t>x</w:t>
      </w:r>
      <w:r w:rsidR="00D848F7" w:rsidRPr="004F1DB6">
        <w:rPr>
          <w:rFonts w:asciiTheme="minorHAnsi" w:hAnsiTheme="minorHAnsi" w:cs="Calibri"/>
          <w:sz w:val="22"/>
        </w:rPr>
        <w:t xml:space="preserve"> projets sont en libre accès</w:t>
      </w:r>
      <w:r w:rsidR="003C4BCC">
        <w:rPr>
          <w:rFonts w:asciiTheme="minorHAnsi" w:hAnsiTheme="minorHAnsi" w:cs="Calibri"/>
          <w:sz w:val="22"/>
        </w:rPr>
        <w:t xml:space="preserve"> </w:t>
      </w:r>
      <w:r w:rsidR="003C4BCC" w:rsidRPr="003C4BCC">
        <w:rPr>
          <w:rFonts w:asciiTheme="minorHAnsi" w:hAnsiTheme="minorHAnsi" w:cs="Calibri"/>
          <w:sz w:val="22"/>
          <w:highlight w:val="green"/>
        </w:rPr>
        <w:t>et compréhensibles par les citoyens</w:t>
      </w:r>
      <w:r w:rsidR="00D848F7" w:rsidRPr="004F1DB6">
        <w:rPr>
          <w:rFonts w:asciiTheme="minorHAnsi" w:hAnsiTheme="minorHAnsi" w:cs="Calibri"/>
          <w:sz w:val="22"/>
        </w:rPr>
        <w:t xml:space="preserve"> (open data)</w:t>
      </w:r>
    </w:p>
    <w:p w:rsidR="007330FB" w:rsidRDefault="007330FB" w:rsidP="005025EF">
      <w:pPr>
        <w:pStyle w:val="Paragraphedeliste"/>
        <w:numPr>
          <w:ilvl w:val="0"/>
          <w:numId w:val="3"/>
        </w:numPr>
        <w:spacing w:before="80"/>
        <w:ind w:left="714" w:hanging="357"/>
        <w:contextualSpacing w:val="0"/>
        <w:rPr>
          <w:rFonts w:asciiTheme="minorHAnsi" w:hAnsiTheme="minorHAnsi" w:cs="Calibri"/>
          <w:sz w:val="22"/>
        </w:rPr>
      </w:pPr>
      <w:r w:rsidRPr="0047549C">
        <w:rPr>
          <w:rFonts w:asciiTheme="minorHAnsi" w:hAnsiTheme="minorHAnsi" w:cs="Calibri"/>
          <w:sz w:val="22"/>
        </w:rPr>
        <w:t>Les citoyens qui ont des questions peuvent obten</w:t>
      </w:r>
      <w:r w:rsidR="005025EF">
        <w:rPr>
          <w:rFonts w:asciiTheme="minorHAnsi" w:hAnsiTheme="minorHAnsi" w:cs="Calibri"/>
          <w:sz w:val="22"/>
        </w:rPr>
        <w:t>ir des réponses dans des délais raisonnables.</w:t>
      </w:r>
    </w:p>
    <w:p w:rsidR="00534F34" w:rsidRPr="00762FE1" w:rsidRDefault="00534F34" w:rsidP="00534F34">
      <w:pPr>
        <w:pStyle w:val="Paragraphedeliste"/>
        <w:numPr>
          <w:ilvl w:val="0"/>
          <w:numId w:val="3"/>
        </w:numPr>
        <w:spacing w:before="80"/>
        <w:ind w:left="714" w:hanging="357"/>
        <w:contextualSpacing w:val="0"/>
        <w:jc w:val="both"/>
        <w:rPr>
          <w:rFonts w:asciiTheme="minorHAnsi" w:hAnsiTheme="minorHAnsi" w:cs="Calibri"/>
          <w:sz w:val="22"/>
        </w:rPr>
      </w:pPr>
      <w:r w:rsidRPr="00762FE1">
        <w:rPr>
          <w:rFonts w:asciiTheme="minorHAnsi" w:hAnsiTheme="minorHAnsi" w:cs="Calibri"/>
          <w:sz w:val="22"/>
        </w:rPr>
        <w:t xml:space="preserve">Les personnes </w:t>
      </w:r>
      <w:r w:rsidR="00857940" w:rsidRPr="00857940">
        <w:rPr>
          <w:rFonts w:asciiTheme="minorHAnsi" w:hAnsiTheme="minorHAnsi" w:cs="Calibri"/>
          <w:sz w:val="22"/>
          <w:highlight w:val="yellow"/>
        </w:rPr>
        <w:t>ciblées</w:t>
      </w:r>
      <w:r w:rsidRPr="00762FE1">
        <w:rPr>
          <w:rFonts w:asciiTheme="minorHAnsi" w:hAnsiTheme="minorHAnsi" w:cs="Calibri"/>
          <w:sz w:val="22"/>
        </w:rPr>
        <w:t xml:space="preserve"> au départ ont bien reçues l’information </w:t>
      </w:r>
    </w:p>
    <w:p w:rsidR="007330FB" w:rsidRDefault="007330FB">
      <w:pPr>
        <w:rPr>
          <w:rFonts w:asciiTheme="minorHAnsi" w:hAnsiTheme="minorHAnsi" w:cs="Calibri"/>
          <w:sz w:val="22"/>
        </w:rPr>
      </w:pPr>
    </w:p>
    <w:p w:rsidR="003C4BCC" w:rsidRPr="00EC4D7F" w:rsidRDefault="003C4BCC">
      <w:pPr>
        <w:rPr>
          <w:rFonts w:asciiTheme="minorHAnsi" w:hAnsiTheme="minorHAnsi" w:cstheme="minorHAnsi"/>
          <w:sz w:val="22"/>
        </w:rPr>
      </w:pPr>
      <w:r w:rsidRPr="00EC4D7F">
        <w:rPr>
          <w:rFonts w:asciiTheme="minorHAnsi" w:hAnsiTheme="minorHAnsi" w:cstheme="minorHAnsi"/>
          <w:sz w:val="22"/>
          <w:highlight w:val="green"/>
        </w:rPr>
        <w:t xml:space="preserve">A noter que </w:t>
      </w:r>
      <w:r w:rsidR="00EC4D7F" w:rsidRPr="00EC4D7F">
        <w:rPr>
          <w:rFonts w:asciiTheme="minorHAnsi" w:hAnsiTheme="minorHAnsi" w:cstheme="minorHAnsi"/>
          <w:sz w:val="22"/>
          <w:highlight w:val="green"/>
        </w:rPr>
        <w:t>les</w:t>
      </w:r>
      <w:r w:rsidRPr="00EC4D7F">
        <w:rPr>
          <w:rFonts w:asciiTheme="minorHAnsi" w:hAnsiTheme="minorHAnsi" w:cstheme="minorHAnsi"/>
          <w:sz w:val="22"/>
          <w:highlight w:val="green"/>
        </w:rPr>
        <w:t xml:space="preserve"> citoyens sont également porteurs d'information et possèdent leur propre réseau de diffusion</w:t>
      </w:r>
      <w:r w:rsidR="00EC4D7F" w:rsidRPr="00EC4D7F">
        <w:rPr>
          <w:rFonts w:asciiTheme="minorHAnsi" w:hAnsiTheme="minorHAnsi" w:cstheme="minorHAnsi"/>
          <w:sz w:val="22"/>
          <w:highlight w:val="green"/>
        </w:rPr>
        <w:t>.</w:t>
      </w:r>
    </w:p>
    <w:p w:rsidR="00857940" w:rsidRDefault="00857940">
      <w:pPr>
        <w:rPr>
          <w:rFonts w:asciiTheme="minorHAnsi" w:hAnsiTheme="minorHAnsi" w:cs="Calibri"/>
          <w:sz w:val="22"/>
        </w:rPr>
      </w:pPr>
    </w:p>
    <w:p w:rsidR="003C4BCC" w:rsidRDefault="003C4BCC">
      <w:pPr>
        <w:rPr>
          <w:highlight w:val="green"/>
        </w:rPr>
      </w:pPr>
    </w:p>
    <w:p w:rsidR="00B11D6A" w:rsidRDefault="00B11D6A">
      <w:pPr>
        <w:rPr>
          <w:highlight w:val="green"/>
        </w:rPr>
      </w:pPr>
    </w:p>
    <w:p w:rsidR="00B11D6A" w:rsidRDefault="00B11D6A">
      <w:pPr>
        <w:rPr>
          <w:highlight w:val="green"/>
        </w:rPr>
      </w:pPr>
    </w:p>
    <w:p w:rsidR="00B11D6A" w:rsidRDefault="00B11D6A">
      <w:pPr>
        <w:rPr>
          <w:highlight w:val="green"/>
        </w:rPr>
      </w:pPr>
    </w:p>
    <w:p w:rsidR="00B11D6A" w:rsidRDefault="00B11D6A">
      <w:pPr>
        <w:rPr>
          <w:highlight w:val="green"/>
        </w:rPr>
      </w:pPr>
    </w:p>
    <w:p w:rsidR="00534F34" w:rsidRPr="00A519EC" w:rsidRDefault="00534F34" w:rsidP="00534F34">
      <w:pPr>
        <w:pStyle w:val="Paragraphedeliste"/>
        <w:numPr>
          <w:ilvl w:val="0"/>
          <w:numId w:val="2"/>
        </w:numPr>
        <w:jc w:val="both"/>
        <w:rPr>
          <w:rFonts w:ascii="Tahoma" w:hAnsi="Tahoma" w:cs="Tahoma"/>
          <w:b/>
          <w:sz w:val="20"/>
          <w:szCs w:val="20"/>
        </w:rPr>
      </w:pPr>
      <w:r w:rsidRPr="00A519EC">
        <w:rPr>
          <w:rFonts w:ascii="Tahoma" w:hAnsi="Tahoma" w:cs="Tahoma"/>
          <w:b/>
          <w:sz w:val="20"/>
          <w:szCs w:val="20"/>
        </w:rPr>
        <w:t>La consultation à Grenoble</w:t>
      </w:r>
    </w:p>
    <w:p w:rsidR="00534F34" w:rsidRDefault="00534F34" w:rsidP="00534F34">
      <w:pPr>
        <w:jc w:val="both"/>
        <w:rPr>
          <w:rFonts w:asciiTheme="minorHAnsi" w:hAnsiTheme="minorHAnsi" w:cs="Calibri"/>
          <w:sz w:val="22"/>
        </w:rPr>
      </w:pPr>
    </w:p>
    <w:p w:rsidR="00534F34" w:rsidRDefault="00534F34" w:rsidP="00534F34">
      <w:pPr>
        <w:jc w:val="both"/>
        <w:rPr>
          <w:rFonts w:asciiTheme="minorHAnsi" w:hAnsiTheme="minorHAnsi"/>
          <w:sz w:val="22"/>
        </w:rPr>
      </w:pPr>
      <w:r w:rsidRPr="00186303">
        <w:rPr>
          <w:rFonts w:asciiTheme="minorHAnsi" w:hAnsiTheme="minorHAnsi"/>
          <w:b/>
          <w:sz w:val="22"/>
          <w:u w:val="single"/>
        </w:rPr>
        <w:t>Enjeux</w:t>
      </w:r>
      <w:r>
        <w:rPr>
          <w:rFonts w:asciiTheme="minorHAnsi" w:hAnsiTheme="minorHAnsi"/>
          <w:b/>
          <w:sz w:val="22"/>
        </w:rPr>
        <w:t xml:space="preserve"> : </w:t>
      </w:r>
      <w:r w:rsidRPr="00930836">
        <w:rPr>
          <w:rFonts w:asciiTheme="minorHAnsi" w:hAnsiTheme="minorHAnsi"/>
          <w:sz w:val="22"/>
        </w:rPr>
        <w:t xml:space="preserve">La consultation a pour objectif de recueillir la parole des </w:t>
      </w:r>
      <w:r w:rsidR="003C4BCC" w:rsidRPr="003C4BCC">
        <w:rPr>
          <w:rFonts w:asciiTheme="minorHAnsi" w:hAnsiTheme="minorHAnsi"/>
          <w:sz w:val="22"/>
          <w:highlight w:val="magenta"/>
        </w:rPr>
        <w:t>citoyens</w:t>
      </w:r>
      <w:r w:rsidRPr="00930836">
        <w:rPr>
          <w:rFonts w:asciiTheme="minorHAnsi" w:hAnsiTheme="minorHAnsi"/>
          <w:sz w:val="22"/>
        </w:rPr>
        <w:t xml:space="preserve"> pour</w:t>
      </w:r>
      <w:r w:rsidRPr="004F1DB6">
        <w:rPr>
          <w:rFonts w:asciiTheme="minorHAnsi" w:hAnsiTheme="minorHAnsi"/>
          <w:sz w:val="22"/>
        </w:rPr>
        <w:t xml:space="preserve"> </w:t>
      </w:r>
      <w:r w:rsidRPr="00BF0B57">
        <w:rPr>
          <w:rFonts w:asciiTheme="minorHAnsi" w:hAnsiTheme="minorHAnsi"/>
          <w:b/>
          <w:sz w:val="22"/>
        </w:rPr>
        <w:t>éclairer la décision</w:t>
      </w:r>
      <w:r w:rsidRPr="004F1DB6">
        <w:rPr>
          <w:rFonts w:asciiTheme="minorHAnsi" w:hAnsiTheme="minorHAnsi"/>
          <w:sz w:val="22"/>
        </w:rPr>
        <w:t xml:space="preserve">. </w:t>
      </w:r>
    </w:p>
    <w:p w:rsidR="00534F34" w:rsidRDefault="00534F34" w:rsidP="00534F34">
      <w:pPr>
        <w:jc w:val="both"/>
        <w:rPr>
          <w:rFonts w:asciiTheme="minorHAnsi" w:hAnsiTheme="minorHAnsi"/>
          <w:sz w:val="22"/>
        </w:rPr>
      </w:pPr>
      <w:r w:rsidRPr="004F1DB6">
        <w:rPr>
          <w:rFonts w:asciiTheme="minorHAnsi" w:hAnsiTheme="minorHAnsi"/>
          <w:sz w:val="22"/>
        </w:rPr>
        <w:t xml:space="preserve">Elle permet de mieux </w:t>
      </w:r>
      <w:r w:rsidRPr="005C6C62">
        <w:rPr>
          <w:rFonts w:asciiTheme="minorHAnsi" w:hAnsiTheme="minorHAnsi"/>
          <w:b/>
          <w:sz w:val="22"/>
        </w:rPr>
        <w:t>identifier les besoins</w:t>
      </w:r>
      <w:r w:rsidRPr="004F1DB6">
        <w:rPr>
          <w:rFonts w:asciiTheme="minorHAnsi" w:hAnsiTheme="minorHAnsi"/>
          <w:sz w:val="22"/>
        </w:rPr>
        <w:t xml:space="preserve"> et </w:t>
      </w:r>
      <w:r w:rsidRPr="005C6C62">
        <w:rPr>
          <w:rFonts w:asciiTheme="minorHAnsi" w:hAnsiTheme="minorHAnsi"/>
          <w:b/>
          <w:sz w:val="22"/>
        </w:rPr>
        <w:t>d’ajuster la décision politique</w:t>
      </w:r>
      <w:r w:rsidRPr="004F1DB6">
        <w:rPr>
          <w:rFonts w:asciiTheme="minorHAnsi" w:hAnsiTheme="minorHAnsi"/>
          <w:sz w:val="22"/>
        </w:rPr>
        <w:t xml:space="preserve"> en fonction des retours des citoyens. </w:t>
      </w:r>
    </w:p>
    <w:p w:rsidR="00534F34" w:rsidRPr="004F1DB6" w:rsidRDefault="00534F34" w:rsidP="00534F34">
      <w:pPr>
        <w:jc w:val="both"/>
        <w:rPr>
          <w:rFonts w:asciiTheme="minorHAnsi" w:hAnsiTheme="minorHAnsi"/>
          <w:sz w:val="22"/>
        </w:rPr>
      </w:pPr>
    </w:p>
    <w:p w:rsidR="004F1DB6" w:rsidRPr="002C629A" w:rsidRDefault="004F1DB6">
      <w:pPr>
        <w:rPr>
          <w:rFonts w:asciiTheme="minorHAnsi" w:hAnsiTheme="minorHAnsi" w:cs="Calibri"/>
          <w:sz w:val="22"/>
        </w:rPr>
      </w:pPr>
      <w:r w:rsidRPr="002C629A">
        <w:rPr>
          <w:rFonts w:asciiTheme="minorHAnsi" w:hAnsiTheme="minorHAnsi" w:cs="Calibri"/>
          <w:sz w:val="22"/>
        </w:rPr>
        <w:t>On peut parler de consultation si :</w:t>
      </w:r>
    </w:p>
    <w:p w:rsidR="004D378F" w:rsidRDefault="004F1DB6" w:rsidP="005025EF">
      <w:pPr>
        <w:pStyle w:val="Paragraphedeliste"/>
        <w:numPr>
          <w:ilvl w:val="0"/>
          <w:numId w:val="4"/>
        </w:numPr>
        <w:spacing w:before="80"/>
        <w:ind w:left="714" w:hanging="357"/>
        <w:contextualSpacing w:val="0"/>
        <w:rPr>
          <w:rFonts w:asciiTheme="minorHAnsi" w:hAnsiTheme="minorHAnsi" w:cs="Calibri"/>
          <w:sz w:val="22"/>
          <w:highlight w:val="yellow"/>
        </w:rPr>
      </w:pPr>
      <w:r w:rsidRPr="002C629A">
        <w:rPr>
          <w:rFonts w:asciiTheme="minorHAnsi" w:hAnsiTheme="minorHAnsi" w:cs="Calibri"/>
          <w:sz w:val="22"/>
        </w:rPr>
        <w:t xml:space="preserve">Il existe </w:t>
      </w:r>
      <w:r w:rsidR="00874412" w:rsidRPr="002C629A">
        <w:rPr>
          <w:rFonts w:asciiTheme="minorHAnsi" w:hAnsiTheme="minorHAnsi" w:cs="Calibri"/>
          <w:sz w:val="22"/>
        </w:rPr>
        <w:t xml:space="preserve">un projet </w:t>
      </w:r>
      <w:r w:rsidR="004D378F" w:rsidRPr="002C629A">
        <w:rPr>
          <w:rFonts w:asciiTheme="minorHAnsi" w:hAnsiTheme="minorHAnsi" w:cs="Calibri"/>
          <w:sz w:val="22"/>
        </w:rPr>
        <w:t xml:space="preserve">définis </w:t>
      </w:r>
      <w:r w:rsidR="003C4BCC">
        <w:rPr>
          <w:rFonts w:asciiTheme="minorHAnsi" w:hAnsiTheme="minorHAnsi" w:cs="Calibri"/>
          <w:sz w:val="22"/>
        </w:rPr>
        <w:t>pour lequel</w:t>
      </w:r>
      <w:r w:rsidR="004D378F" w:rsidRPr="002C629A">
        <w:rPr>
          <w:rFonts w:asciiTheme="minorHAnsi" w:hAnsiTheme="minorHAnsi" w:cs="Calibri"/>
          <w:sz w:val="22"/>
        </w:rPr>
        <w:t xml:space="preserve"> plusieurs choix </w:t>
      </w:r>
      <w:r w:rsidR="003C4BCC" w:rsidRPr="003C4BCC">
        <w:rPr>
          <w:rFonts w:asciiTheme="minorHAnsi" w:hAnsiTheme="minorHAnsi" w:cs="Calibri"/>
          <w:sz w:val="22"/>
          <w:highlight w:val="green"/>
        </w:rPr>
        <w:t>ou hypothèses</w:t>
      </w:r>
      <w:r w:rsidR="003C4BCC">
        <w:rPr>
          <w:rFonts w:asciiTheme="minorHAnsi" w:hAnsiTheme="minorHAnsi" w:cs="Calibri"/>
          <w:sz w:val="22"/>
        </w:rPr>
        <w:t xml:space="preserve"> </w:t>
      </w:r>
      <w:r w:rsidR="004D378F" w:rsidRPr="002C629A">
        <w:rPr>
          <w:rFonts w:asciiTheme="minorHAnsi" w:hAnsiTheme="minorHAnsi" w:cs="Calibri"/>
          <w:sz w:val="22"/>
        </w:rPr>
        <w:t>sont possibles. Ces choix peuvent prendre la forme de différents scénarios</w:t>
      </w:r>
      <w:r w:rsidR="003C4BCC">
        <w:rPr>
          <w:rFonts w:asciiTheme="minorHAnsi" w:hAnsiTheme="minorHAnsi" w:cs="Calibri"/>
          <w:sz w:val="22"/>
        </w:rPr>
        <w:t xml:space="preserve"> </w:t>
      </w:r>
      <w:r w:rsidR="003C4BCC" w:rsidRPr="003C4BCC">
        <w:rPr>
          <w:rFonts w:asciiTheme="minorHAnsi" w:hAnsiTheme="minorHAnsi" w:cs="Calibri"/>
          <w:sz w:val="22"/>
          <w:highlight w:val="yellow"/>
        </w:rPr>
        <w:t>avec la mise en lumière des points forts et des points faibles de chaque scénario</w:t>
      </w:r>
      <w:r w:rsidR="004D378F" w:rsidRPr="003C4BCC">
        <w:rPr>
          <w:rFonts w:asciiTheme="minorHAnsi" w:hAnsiTheme="minorHAnsi" w:cs="Calibri"/>
          <w:sz w:val="22"/>
          <w:highlight w:val="yellow"/>
        </w:rPr>
        <w:t>.</w:t>
      </w:r>
    </w:p>
    <w:p w:rsidR="003C4BCC" w:rsidRPr="003C4BCC" w:rsidRDefault="003C4BCC" w:rsidP="005025EF">
      <w:pPr>
        <w:pStyle w:val="Paragraphedeliste"/>
        <w:numPr>
          <w:ilvl w:val="0"/>
          <w:numId w:val="4"/>
        </w:numPr>
        <w:spacing w:before="80"/>
        <w:ind w:left="714" w:hanging="357"/>
        <w:contextualSpacing w:val="0"/>
        <w:rPr>
          <w:rFonts w:asciiTheme="minorHAnsi" w:hAnsiTheme="minorHAnsi" w:cs="Calibri"/>
          <w:sz w:val="22"/>
          <w:highlight w:val="green"/>
        </w:rPr>
      </w:pPr>
      <w:r w:rsidRPr="003C4BCC">
        <w:rPr>
          <w:rFonts w:asciiTheme="minorHAnsi" w:hAnsiTheme="minorHAnsi" w:cs="Calibri"/>
          <w:sz w:val="22"/>
          <w:highlight w:val="green"/>
        </w:rPr>
        <w:t>Le groupe de citoyens consulté</w:t>
      </w:r>
      <w:r w:rsidR="00B11D6A">
        <w:rPr>
          <w:rFonts w:asciiTheme="minorHAnsi" w:hAnsiTheme="minorHAnsi" w:cs="Calibri"/>
          <w:sz w:val="22"/>
          <w:highlight w:val="green"/>
        </w:rPr>
        <w:t>s</w:t>
      </w:r>
      <w:r w:rsidRPr="003C4BCC">
        <w:rPr>
          <w:rFonts w:asciiTheme="minorHAnsi" w:hAnsiTheme="minorHAnsi" w:cs="Calibri"/>
          <w:sz w:val="22"/>
          <w:highlight w:val="green"/>
        </w:rPr>
        <w:t xml:space="preserve"> est clairement identifié.</w:t>
      </w:r>
    </w:p>
    <w:p w:rsidR="004D378F" w:rsidRPr="002C629A" w:rsidRDefault="004D378F" w:rsidP="005025EF">
      <w:pPr>
        <w:pStyle w:val="Paragraphedeliste"/>
        <w:numPr>
          <w:ilvl w:val="0"/>
          <w:numId w:val="4"/>
        </w:numPr>
        <w:spacing w:before="80"/>
        <w:ind w:left="714" w:hanging="357"/>
        <w:contextualSpacing w:val="0"/>
        <w:rPr>
          <w:rFonts w:asciiTheme="minorHAnsi" w:hAnsiTheme="minorHAnsi" w:cs="Calibri"/>
          <w:sz w:val="22"/>
        </w:rPr>
      </w:pPr>
      <w:r w:rsidRPr="002C629A">
        <w:rPr>
          <w:rFonts w:asciiTheme="minorHAnsi" w:hAnsiTheme="minorHAnsi" w:cs="Calibri"/>
          <w:sz w:val="22"/>
        </w:rPr>
        <w:t>Les participants sont informés au démarrage de la démarche du calendrier et de la méthode de la consultation.</w:t>
      </w:r>
    </w:p>
    <w:p w:rsidR="00874412" w:rsidRPr="003C4BCC" w:rsidRDefault="00874412" w:rsidP="005025EF">
      <w:pPr>
        <w:pStyle w:val="Paragraphedeliste"/>
        <w:numPr>
          <w:ilvl w:val="0"/>
          <w:numId w:val="4"/>
        </w:numPr>
        <w:spacing w:before="80"/>
        <w:ind w:left="714" w:hanging="357"/>
        <w:contextualSpacing w:val="0"/>
        <w:rPr>
          <w:rFonts w:asciiTheme="minorHAnsi" w:hAnsiTheme="minorHAnsi" w:cs="Calibri"/>
          <w:sz w:val="22"/>
          <w:highlight w:val="green"/>
        </w:rPr>
      </w:pPr>
      <w:r w:rsidRPr="002C629A">
        <w:rPr>
          <w:rFonts w:asciiTheme="minorHAnsi" w:hAnsiTheme="minorHAnsi" w:cs="Calibri"/>
          <w:sz w:val="22"/>
        </w:rPr>
        <w:t xml:space="preserve">Des outils divers </w:t>
      </w:r>
      <w:r w:rsidR="004F1DB6" w:rsidRPr="002C629A">
        <w:rPr>
          <w:rFonts w:asciiTheme="minorHAnsi" w:hAnsiTheme="minorHAnsi" w:cs="Calibri"/>
          <w:sz w:val="22"/>
        </w:rPr>
        <w:t xml:space="preserve">sont développés </w:t>
      </w:r>
      <w:r w:rsidRPr="002C629A">
        <w:rPr>
          <w:rFonts w:asciiTheme="minorHAnsi" w:hAnsiTheme="minorHAnsi" w:cs="Calibri"/>
          <w:sz w:val="22"/>
        </w:rPr>
        <w:t>pour recueillir la parole des habitants, y compris ceux qui ne la donnent pas spontanément.</w:t>
      </w:r>
      <w:r w:rsidR="003C4BCC">
        <w:rPr>
          <w:rFonts w:asciiTheme="minorHAnsi" w:hAnsiTheme="minorHAnsi" w:cs="Calibri"/>
          <w:sz w:val="22"/>
        </w:rPr>
        <w:t xml:space="preserve"> </w:t>
      </w:r>
      <w:r w:rsidR="003C4BCC" w:rsidRPr="003C4BCC">
        <w:rPr>
          <w:rFonts w:asciiTheme="minorHAnsi" w:hAnsiTheme="minorHAnsi" w:cs="Calibri"/>
          <w:sz w:val="22"/>
          <w:highlight w:val="green"/>
        </w:rPr>
        <w:t xml:space="preserve">La méthode de recueil </w:t>
      </w:r>
      <w:r w:rsidR="0024244F">
        <w:rPr>
          <w:rFonts w:asciiTheme="minorHAnsi" w:hAnsiTheme="minorHAnsi" w:cs="Calibri"/>
          <w:sz w:val="22"/>
          <w:highlight w:val="green"/>
        </w:rPr>
        <w:t xml:space="preserve">de cette parole </w:t>
      </w:r>
      <w:r w:rsidR="003C4BCC" w:rsidRPr="003C4BCC">
        <w:rPr>
          <w:rFonts w:asciiTheme="minorHAnsi" w:hAnsiTheme="minorHAnsi" w:cs="Calibri"/>
          <w:sz w:val="22"/>
          <w:highlight w:val="green"/>
        </w:rPr>
        <w:t>est présentée.</w:t>
      </w:r>
    </w:p>
    <w:p w:rsidR="00874412" w:rsidRPr="003C4BCC" w:rsidRDefault="00B959DD" w:rsidP="005025EF">
      <w:pPr>
        <w:pStyle w:val="Paragraphedeliste"/>
        <w:numPr>
          <w:ilvl w:val="0"/>
          <w:numId w:val="4"/>
        </w:numPr>
        <w:spacing w:before="80"/>
        <w:ind w:left="714" w:hanging="357"/>
        <w:contextualSpacing w:val="0"/>
        <w:rPr>
          <w:rFonts w:asciiTheme="minorHAnsi" w:hAnsiTheme="minorHAnsi" w:cs="Calibri"/>
          <w:sz w:val="22"/>
          <w:highlight w:val="yellow"/>
        </w:rPr>
      </w:pPr>
      <w:r w:rsidRPr="002C629A">
        <w:rPr>
          <w:rFonts w:asciiTheme="minorHAnsi" w:hAnsiTheme="minorHAnsi" w:cs="Calibri"/>
          <w:sz w:val="22"/>
        </w:rPr>
        <w:t>l</w:t>
      </w:r>
      <w:r w:rsidR="004F1DB6" w:rsidRPr="002C629A">
        <w:rPr>
          <w:rFonts w:asciiTheme="minorHAnsi" w:hAnsiTheme="minorHAnsi" w:cs="Calibri"/>
          <w:sz w:val="22"/>
        </w:rPr>
        <w:t xml:space="preserve">a parole </w:t>
      </w:r>
      <w:r w:rsidRPr="002C629A">
        <w:rPr>
          <w:rFonts w:asciiTheme="minorHAnsi" w:hAnsiTheme="minorHAnsi" w:cs="Calibri"/>
          <w:sz w:val="22"/>
        </w:rPr>
        <w:t>recueillie</w:t>
      </w:r>
      <w:r w:rsidR="004F1DB6" w:rsidRPr="002C629A">
        <w:rPr>
          <w:rFonts w:asciiTheme="minorHAnsi" w:hAnsiTheme="minorHAnsi" w:cs="Calibri"/>
          <w:sz w:val="22"/>
        </w:rPr>
        <w:t xml:space="preserve"> est c</w:t>
      </w:r>
      <w:r w:rsidR="003C4BCC">
        <w:rPr>
          <w:rFonts w:asciiTheme="minorHAnsi" w:hAnsiTheme="minorHAnsi" w:cs="Calibri"/>
          <w:sz w:val="22"/>
        </w:rPr>
        <w:t xml:space="preserve">onsultable par tous, </w:t>
      </w:r>
      <w:r w:rsidR="003C4BCC" w:rsidRPr="003C4BCC">
        <w:rPr>
          <w:rFonts w:asciiTheme="minorHAnsi" w:hAnsiTheme="minorHAnsi" w:cs="Calibri"/>
          <w:sz w:val="22"/>
          <w:highlight w:val="yellow"/>
        </w:rPr>
        <w:t>y compris dans sa version « brute ».</w:t>
      </w:r>
    </w:p>
    <w:p w:rsidR="00874412" w:rsidRPr="002C629A" w:rsidRDefault="004F1DB6" w:rsidP="005025EF">
      <w:pPr>
        <w:pStyle w:val="Paragraphedeliste"/>
        <w:numPr>
          <w:ilvl w:val="0"/>
          <w:numId w:val="4"/>
        </w:numPr>
        <w:spacing w:before="80"/>
        <w:ind w:left="714" w:hanging="357"/>
        <w:contextualSpacing w:val="0"/>
        <w:rPr>
          <w:rFonts w:asciiTheme="minorHAnsi" w:hAnsiTheme="minorHAnsi" w:cs="Calibri"/>
          <w:sz w:val="22"/>
        </w:rPr>
      </w:pPr>
      <w:r w:rsidRPr="002C629A">
        <w:rPr>
          <w:rFonts w:asciiTheme="minorHAnsi" w:hAnsiTheme="minorHAnsi" w:cs="Calibri"/>
          <w:sz w:val="22"/>
        </w:rPr>
        <w:t xml:space="preserve">le résultat de la consultation est </w:t>
      </w:r>
      <w:r w:rsidR="006F08F8" w:rsidRPr="002C629A">
        <w:rPr>
          <w:rFonts w:asciiTheme="minorHAnsi" w:hAnsiTheme="minorHAnsi" w:cs="Calibri"/>
          <w:sz w:val="22"/>
        </w:rPr>
        <w:t>communiqué</w:t>
      </w:r>
      <w:r w:rsidRPr="002C629A">
        <w:rPr>
          <w:rFonts w:asciiTheme="minorHAnsi" w:hAnsiTheme="minorHAnsi" w:cs="Calibri"/>
          <w:sz w:val="22"/>
        </w:rPr>
        <w:t xml:space="preserve"> </w:t>
      </w:r>
    </w:p>
    <w:p w:rsidR="00B959DD" w:rsidRPr="002C629A" w:rsidRDefault="00B959DD" w:rsidP="005025EF">
      <w:pPr>
        <w:pStyle w:val="Paragraphedeliste"/>
        <w:numPr>
          <w:ilvl w:val="0"/>
          <w:numId w:val="4"/>
        </w:numPr>
        <w:spacing w:before="80"/>
        <w:ind w:left="714" w:hanging="357"/>
        <w:contextualSpacing w:val="0"/>
        <w:rPr>
          <w:rFonts w:asciiTheme="minorHAnsi" w:hAnsiTheme="minorHAnsi" w:cs="Calibri"/>
          <w:sz w:val="22"/>
        </w:rPr>
      </w:pPr>
      <w:r w:rsidRPr="002C629A">
        <w:rPr>
          <w:rFonts w:asciiTheme="minorHAnsi" w:hAnsiTheme="minorHAnsi" w:cs="Calibri"/>
          <w:sz w:val="22"/>
        </w:rPr>
        <w:t xml:space="preserve">il est fait référence aux avis recueillis dans l’explication de la décision finale prise par les élus </w:t>
      </w:r>
    </w:p>
    <w:p w:rsidR="00B959DD" w:rsidRPr="002C629A" w:rsidRDefault="00B959DD">
      <w:pPr>
        <w:rPr>
          <w:rFonts w:asciiTheme="minorHAnsi" w:hAnsiTheme="minorHAnsi" w:cs="Calibri"/>
          <w:sz w:val="22"/>
        </w:rPr>
      </w:pPr>
    </w:p>
    <w:p w:rsidR="00874412" w:rsidRPr="002C629A" w:rsidRDefault="00874412">
      <w:pPr>
        <w:rPr>
          <w:rFonts w:asciiTheme="minorHAnsi" w:hAnsiTheme="minorHAnsi" w:cs="Calibri"/>
          <w:sz w:val="22"/>
        </w:rPr>
      </w:pPr>
      <w:r w:rsidRPr="002C629A">
        <w:rPr>
          <w:rFonts w:asciiTheme="minorHAnsi" w:hAnsiTheme="minorHAnsi" w:cs="Calibri"/>
          <w:sz w:val="22"/>
        </w:rPr>
        <w:t xml:space="preserve">A noter que les élus peuvent décider que la consultation </w:t>
      </w:r>
      <w:r w:rsidR="00B959DD" w:rsidRPr="002C629A">
        <w:rPr>
          <w:rFonts w:asciiTheme="minorHAnsi" w:hAnsiTheme="minorHAnsi" w:cs="Calibri"/>
          <w:sz w:val="22"/>
        </w:rPr>
        <w:t>sera</w:t>
      </w:r>
      <w:r w:rsidRPr="002C629A">
        <w:rPr>
          <w:rFonts w:asciiTheme="minorHAnsi" w:hAnsiTheme="minorHAnsi" w:cs="Calibri"/>
          <w:sz w:val="22"/>
        </w:rPr>
        <w:t xml:space="preserve"> décisionnelle</w:t>
      </w:r>
      <w:r w:rsidR="00B959DD" w:rsidRPr="002C629A">
        <w:rPr>
          <w:rFonts w:asciiTheme="minorHAnsi" w:hAnsiTheme="minorHAnsi" w:cs="Calibri"/>
          <w:sz w:val="22"/>
        </w:rPr>
        <w:t xml:space="preserve"> ou non</w:t>
      </w:r>
      <w:r w:rsidRPr="002C629A">
        <w:rPr>
          <w:rFonts w:asciiTheme="minorHAnsi" w:hAnsiTheme="minorHAnsi" w:cs="Calibri"/>
          <w:sz w:val="22"/>
        </w:rPr>
        <w:t>.</w:t>
      </w:r>
      <w:r w:rsidR="003C4BCC">
        <w:rPr>
          <w:rFonts w:asciiTheme="minorHAnsi" w:hAnsiTheme="minorHAnsi" w:cs="Calibri"/>
          <w:sz w:val="22"/>
        </w:rPr>
        <w:t xml:space="preserve"> </w:t>
      </w:r>
      <w:r w:rsidR="0024244F" w:rsidRPr="0024244F">
        <w:rPr>
          <w:rFonts w:asciiTheme="minorHAnsi" w:hAnsiTheme="minorHAnsi" w:cs="Calibri"/>
          <w:sz w:val="22"/>
          <w:highlight w:val="cyan"/>
        </w:rPr>
        <w:t>Ce caractère décisionnel de la consultation doit être annoncé</w:t>
      </w:r>
      <w:r w:rsidR="003C4BCC" w:rsidRPr="0024244F">
        <w:rPr>
          <w:rFonts w:asciiTheme="minorHAnsi" w:hAnsiTheme="minorHAnsi" w:cs="Calibri"/>
          <w:sz w:val="22"/>
          <w:highlight w:val="cyan"/>
        </w:rPr>
        <w:t xml:space="preserve"> avant le démarrage de la consultation</w:t>
      </w:r>
      <w:r w:rsidR="009955AC">
        <w:rPr>
          <w:rFonts w:asciiTheme="minorHAnsi" w:hAnsiTheme="minorHAnsi" w:cs="Calibri"/>
          <w:sz w:val="22"/>
        </w:rPr>
        <w:t xml:space="preserve"> </w:t>
      </w:r>
      <w:r w:rsidR="009955AC" w:rsidRPr="009955AC">
        <w:rPr>
          <w:rFonts w:asciiTheme="minorHAnsi" w:hAnsiTheme="minorHAnsi" w:cs="Calibri"/>
          <w:sz w:val="22"/>
          <w:highlight w:val="green"/>
        </w:rPr>
        <w:t xml:space="preserve">ainsi que le </w:t>
      </w:r>
      <w:r w:rsidR="003C4BCC" w:rsidRPr="009955AC">
        <w:rPr>
          <w:rFonts w:asciiTheme="minorHAnsi" w:hAnsiTheme="minorHAnsi" w:cs="Calibri"/>
          <w:sz w:val="22"/>
          <w:highlight w:val="green"/>
        </w:rPr>
        <w:t>seuil de participation qui rendra cette consultation décisionnelle.</w:t>
      </w:r>
    </w:p>
    <w:p w:rsidR="0007242A" w:rsidRPr="002C629A" w:rsidRDefault="0007242A">
      <w:pPr>
        <w:rPr>
          <w:rFonts w:asciiTheme="minorHAnsi" w:hAnsiTheme="minorHAnsi" w:cs="Calibri"/>
          <w:sz w:val="22"/>
        </w:rPr>
      </w:pPr>
    </w:p>
    <w:p w:rsidR="00874412" w:rsidRDefault="00B57455">
      <w:pPr>
        <w:rPr>
          <w:rFonts w:asciiTheme="minorHAnsi" w:hAnsiTheme="minorHAnsi" w:cs="Calibri"/>
          <w:i/>
          <w:sz w:val="22"/>
        </w:rPr>
      </w:pPr>
      <w:r w:rsidRPr="002C629A">
        <w:rPr>
          <w:rFonts w:asciiTheme="minorHAnsi" w:hAnsiTheme="minorHAnsi" w:cs="Calibri"/>
          <w:b/>
          <w:i/>
          <w:sz w:val="22"/>
        </w:rPr>
        <w:t xml:space="preserve">Des </w:t>
      </w:r>
      <w:r w:rsidR="0024244F" w:rsidRPr="0024244F">
        <w:rPr>
          <w:rFonts w:asciiTheme="minorHAnsi" w:hAnsiTheme="minorHAnsi" w:cs="Calibri"/>
          <w:b/>
          <w:i/>
          <w:sz w:val="22"/>
          <w:highlight w:val="magenta"/>
        </w:rPr>
        <w:t>illustrations</w:t>
      </w:r>
      <w:r w:rsidR="004F1DB6" w:rsidRPr="002C629A">
        <w:rPr>
          <w:rFonts w:asciiTheme="minorHAnsi" w:hAnsiTheme="minorHAnsi" w:cs="Calibri"/>
          <w:b/>
          <w:i/>
          <w:sz w:val="22"/>
        </w:rPr>
        <w:t xml:space="preserve"> à Grenoble</w:t>
      </w:r>
      <w:r w:rsidR="00874412" w:rsidRPr="002C629A">
        <w:rPr>
          <w:rFonts w:asciiTheme="minorHAnsi" w:hAnsiTheme="minorHAnsi" w:cs="Calibri"/>
          <w:i/>
          <w:sz w:val="22"/>
        </w:rPr>
        <w:t xml:space="preserve"> : </w:t>
      </w:r>
      <w:r w:rsidR="005025EF" w:rsidRPr="002C629A">
        <w:rPr>
          <w:rFonts w:asciiTheme="minorHAnsi" w:hAnsiTheme="minorHAnsi" w:cs="Calibri"/>
          <w:i/>
          <w:sz w:val="22"/>
        </w:rPr>
        <w:t xml:space="preserve">consultation sur les </w:t>
      </w:r>
      <w:r w:rsidR="002C629A">
        <w:rPr>
          <w:rFonts w:asciiTheme="minorHAnsi" w:hAnsiTheme="minorHAnsi" w:cs="Calibri"/>
          <w:i/>
          <w:sz w:val="22"/>
        </w:rPr>
        <w:t>rythmes scolaire suite à la concertation</w:t>
      </w:r>
      <w:r w:rsidR="00874412" w:rsidRPr="002C629A">
        <w:rPr>
          <w:rFonts w:asciiTheme="minorHAnsi" w:hAnsiTheme="minorHAnsi" w:cs="Calibri"/>
          <w:i/>
          <w:sz w:val="22"/>
        </w:rPr>
        <w:t xml:space="preserve">, </w:t>
      </w:r>
      <w:r w:rsidR="005025EF" w:rsidRPr="002C629A">
        <w:rPr>
          <w:rFonts w:asciiTheme="minorHAnsi" w:hAnsiTheme="minorHAnsi" w:cs="Calibri"/>
          <w:i/>
          <w:sz w:val="22"/>
        </w:rPr>
        <w:t xml:space="preserve">consultation sur l’extension des zones de </w:t>
      </w:r>
      <w:r w:rsidR="00874412" w:rsidRPr="002C629A">
        <w:rPr>
          <w:rFonts w:asciiTheme="minorHAnsi" w:hAnsiTheme="minorHAnsi" w:cs="Calibri"/>
          <w:i/>
          <w:sz w:val="22"/>
        </w:rPr>
        <w:t>stationnement payant</w:t>
      </w:r>
      <w:r w:rsidR="005025EF" w:rsidRPr="002C629A">
        <w:rPr>
          <w:rFonts w:asciiTheme="minorHAnsi" w:hAnsiTheme="minorHAnsi" w:cs="Calibri"/>
          <w:i/>
          <w:sz w:val="22"/>
        </w:rPr>
        <w:t xml:space="preserve"> ; </w:t>
      </w:r>
      <w:r w:rsidR="004D378F" w:rsidRPr="002C629A">
        <w:rPr>
          <w:rFonts w:asciiTheme="minorHAnsi" w:hAnsiTheme="minorHAnsi" w:cs="Calibri"/>
          <w:i/>
          <w:sz w:val="22"/>
        </w:rPr>
        <w:t>consultation sur l’implantation du terrain de baske</w:t>
      </w:r>
      <w:r w:rsidR="00A551D4" w:rsidRPr="002C629A">
        <w:rPr>
          <w:rFonts w:asciiTheme="minorHAnsi" w:hAnsiTheme="minorHAnsi" w:cs="Calibri"/>
          <w:i/>
          <w:sz w:val="22"/>
        </w:rPr>
        <w:t>t sur Hoche</w:t>
      </w:r>
      <w:r w:rsidR="001F77E3" w:rsidRPr="002C629A">
        <w:rPr>
          <w:rFonts w:asciiTheme="minorHAnsi" w:hAnsiTheme="minorHAnsi" w:cs="Calibri"/>
          <w:i/>
          <w:sz w:val="22"/>
        </w:rPr>
        <w:t>, consultation sur le Parc du 8 Mai 45</w:t>
      </w:r>
      <w:r w:rsidR="002C629A">
        <w:rPr>
          <w:rFonts w:asciiTheme="minorHAnsi" w:hAnsiTheme="minorHAnsi" w:cs="Calibri"/>
          <w:i/>
          <w:sz w:val="22"/>
        </w:rPr>
        <w:t>, etc.</w:t>
      </w:r>
    </w:p>
    <w:p w:rsidR="002C629A" w:rsidRDefault="002C629A">
      <w:pPr>
        <w:rPr>
          <w:rFonts w:asciiTheme="minorHAnsi" w:hAnsiTheme="minorHAnsi" w:cs="Calibri"/>
          <w:i/>
          <w:sz w:val="22"/>
        </w:rPr>
      </w:pPr>
    </w:p>
    <w:p w:rsidR="0047549C" w:rsidRDefault="0047549C">
      <w:pPr>
        <w:rPr>
          <w:rFonts w:asciiTheme="minorHAnsi" w:hAnsiTheme="minorHAnsi" w:cs="Calibri"/>
          <w:sz w:val="22"/>
        </w:rPr>
      </w:pPr>
    </w:p>
    <w:p w:rsidR="00874412" w:rsidRPr="00A519EC" w:rsidRDefault="00874412" w:rsidP="005025EF">
      <w:pPr>
        <w:pStyle w:val="Paragraphedeliste"/>
        <w:numPr>
          <w:ilvl w:val="0"/>
          <w:numId w:val="2"/>
        </w:numPr>
        <w:rPr>
          <w:rFonts w:ascii="Tahoma" w:hAnsi="Tahoma" w:cs="Tahoma"/>
          <w:b/>
          <w:sz w:val="20"/>
          <w:szCs w:val="20"/>
        </w:rPr>
      </w:pPr>
      <w:r w:rsidRPr="00A519EC">
        <w:rPr>
          <w:rFonts w:ascii="Tahoma" w:hAnsi="Tahoma" w:cs="Tahoma"/>
          <w:b/>
          <w:sz w:val="20"/>
          <w:szCs w:val="20"/>
        </w:rPr>
        <w:t>La concertation à Grenoble</w:t>
      </w:r>
    </w:p>
    <w:p w:rsidR="005025EF" w:rsidRDefault="005025EF" w:rsidP="005025EF">
      <w:pPr>
        <w:rPr>
          <w:rFonts w:asciiTheme="minorHAnsi" w:hAnsiTheme="minorHAnsi" w:cs="Calibri"/>
          <w:b/>
          <w:sz w:val="22"/>
        </w:rPr>
      </w:pPr>
    </w:p>
    <w:p w:rsidR="00044A96" w:rsidRPr="00930836" w:rsidRDefault="00930836" w:rsidP="005025EF">
      <w:pPr>
        <w:rPr>
          <w:rFonts w:asciiTheme="minorHAnsi" w:hAnsiTheme="minorHAnsi" w:cs="Calibri"/>
          <w:sz w:val="22"/>
        </w:rPr>
      </w:pPr>
      <w:r>
        <w:rPr>
          <w:rFonts w:asciiTheme="minorHAnsi" w:hAnsiTheme="minorHAnsi" w:cs="Calibri"/>
          <w:b/>
          <w:sz w:val="22"/>
        </w:rPr>
        <w:t xml:space="preserve">Enjeux : </w:t>
      </w:r>
      <w:r w:rsidR="005025EF" w:rsidRPr="00930836">
        <w:rPr>
          <w:rFonts w:asciiTheme="minorHAnsi" w:hAnsiTheme="minorHAnsi" w:cs="Calibri"/>
          <w:sz w:val="22"/>
        </w:rPr>
        <w:t xml:space="preserve">La concertation </w:t>
      </w:r>
      <w:r w:rsidR="00044A96" w:rsidRPr="00930836">
        <w:rPr>
          <w:rFonts w:asciiTheme="minorHAnsi" w:hAnsiTheme="minorHAnsi" w:cs="Calibri"/>
          <w:sz w:val="22"/>
        </w:rPr>
        <w:t xml:space="preserve">vise à faire </w:t>
      </w:r>
      <w:r w:rsidR="00044A96" w:rsidRPr="00930836">
        <w:rPr>
          <w:rFonts w:asciiTheme="minorHAnsi" w:hAnsiTheme="minorHAnsi" w:cs="Calibri"/>
          <w:b/>
          <w:sz w:val="22"/>
        </w:rPr>
        <w:t xml:space="preserve">dialoguer </w:t>
      </w:r>
      <w:r w:rsidR="005025EF" w:rsidRPr="00930836">
        <w:rPr>
          <w:rFonts w:asciiTheme="minorHAnsi" w:hAnsiTheme="minorHAnsi" w:cs="Calibri"/>
          <w:b/>
          <w:sz w:val="22"/>
        </w:rPr>
        <w:t xml:space="preserve">des acteurs différents </w:t>
      </w:r>
      <w:r w:rsidR="00044A96" w:rsidRPr="00930836">
        <w:rPr>
          <w:rFonts w:asciiTheme="minorHAnsi" w:hAnsiTheme="minorHAnsi" w:cs="Calibri"/>
          <w:b/>
          <w:sz w:val="22"/>
        </w:rPr>
        <w:t>aux intérêts parfois divergents</w:t>
      </w:r>
      <w:r w:rsidR="00044A96" w:rsidRPr="00930836">
        <w:rPr>
          <w:rFonts w:asciiTheme="minorHAnsi" w:hAnsiTheme="minorHAnsi" w:cs="Calibri"/>
          <w:sz w:val="22"/>
        </w:rPr>
        <w:t xml:space="preserve"> afin de permettre la confrontation des points de vue </w:t>
      </w:r>
      <w:r w:rsidR="00B57455" w:rsidRPr="00930836">
        <w:rPr>
          <w:rFonts w:asciiTheme="minorHAnsi" w:hAnsiTheme="minorHAnsi" w:cs="Calibri"/>
          <w:sz w:val="22"/>
        </w:rPr>
        <w:t xml:space="preserve">dans la perspective de construire une synthèse de ces points de vue. </w:t>
      </w:r>
      <w:r w:rsidR="00044A96" w:rsidRPr="00930836">
        <w:rPr>
          <w:rFonts w:asciiTheme="minorHAnsi" w:hAnsiTheme="minorHAnsi" w:cs="Calibri"/>
          <w:sz w:val="22"/>
        </w:rPr>
        <w:t>La concertation prépare ainsi une décision qui appartient au final aux élus mais qui doit tenir compte de</w:t>
      </w:r>
      <w:r w:rsidR="005F6856" w:rsidRPr="00930836">
        <w:rPr>
          <w:rFonts w:asciiTheme="minorHAnsi" w:hAnsiTheme="minorHAnsi" w:cs="Calibri"/>
          <w:sz w:val="22"/>
        </w:rPr>
        <w:t xml:space="preserve"> ce</w:t>
      </w:r>
      <w:r w:rsidR="00044A96" w:rsidRPr="00930836">
        <w:rPr>
          <w:rFonts w:asciiTheme="minorHAnsi" w:hAnsiTheme="minorHAnsi" w:cs="Calibri"/>
          <w:sz w:val="22"/>
        </w:rPr>
        <w:t>s échanges.</w:t>
      </w:r>
    </w:p>
    <w:p w:rsidR="00044A96" w:rsidRDefault="00044A96" w:rsidP="005025EF">
      <w:pPr>
        <w:rPr>
          <w:rFonts w:asciiTheme="minorHAnsi" w:hAnsiTheme="minorHAnsi" w:cs="Calibri"/>
          <w:sz w:val="22"/>
        </w:rPr>
      </w:pPr>
    </w:p>
    <w:p w:rsidR="00B959DD" w:rsidRDefault="00B959DD" w:rsidP="00874412">
      <w:pPr>
        <w:rPr>
          <w:rFonts w:asciiTheme="minorHAnsi" w:hAnsiTheme="minorHAnsi" w:cs="Calibri"/>
          <w:sz w:val="22"/>
        </w:rPr>
      </w:pPr>
      <w:r>
        <w:rPr>
          <w:rFonts w:asciiTheme="minorHAnsi" w:hAnsiTheme="minorHAnsi" w:cs="Calibri"/>
          <w:sz w:val="22"/>
        </w:rPr>
        <w:t>On peut parler de concertation si :</w:t>
      </w:r>
    </w:p>
    <w:p w:rsidR="00B57455" w:rsidRDefault="00B57455" w:rsidP="00874412">
      <w:pPr>
        <w:rPr>
          <w:rFonts w:asciiTheme="minorHAnsi" w:hAnsiTheme="minorHAnsi" w:cs="Calibri"/>
          <w:sz w:val="22"/>
        </w:rPr>
      </w:pPr>
    </w:p>
    <w:p w:rsidR="00B57455" w:rsidRDefault="00B57455" w:rsidP="00B57455">
      <w:pPr>
        <w:pStyle w:val="Paragraphedeliste"/>
        <w:numPr>
          <w:ilvl w:val="0"/>
          <w:numId w:val="8"/>
        </w:numPr>
        <w:rPr>
          <w:rFonts w:asciiTheme="minorHAnsi" w:hAnsiTheme="minorHAnsi" w:cs="Calibri"/>
          <w:sz w:val="22"/>
        </w:rPr>
      </w:pPr>
      <w:r>
        <w:rPr>
          <w:rFonts w:asciiTheme="minorHAnsi" w:hAnsiTheme="minorHAnsi" w:cs="Calibri"/>
          <w:sz w:val="22"/>
        </w:rPr>
        <w:t>Elle concerne un projet  qui reste à définir ou une problématique que l’on cherche à résoudre.</w:t>
      </w:r>
    </w:p>
    <w:p w:rsidR="00B57455" w:rsidRPr="002C629A" w:rsidRDefault="00B57455" w:rsidP="00B57455">
      <w:pPr>
        <w:pStyle w:val="Paragraphedeliste"/>
        <w:numPr>
          <w:ilvl w:val="0"/>
          <w:numId w:val="8"/>
        </w:numPr>
        <w:spacing w:before="80"/>
        <w:contextualSpacing w:val="0"/>
        <w:rPr>
          <w:rFonts w:asciiTheme="minorHAnsi" w:hAnsiTheme="minorHAnsi" w:cs="Calibri"/>
          <w:sz w:val="22"/>
        </w:rPr>
      </w:pPr>
      <w:r w:rsidRPr="002C629A">
        <w:rPr>
          <w:rFonts w:asciiTheme="minorHAnsi" w:hAnsiTheme="minorHAnsi" w:cs="Calibri"/>
          <w:sz w:val="22"/>
        </w:rPr>
        <w:t>Les participants sont informés au démarrage de la démarche du calendrier et de la méthode de la con</w:t>
      </w:r>
      <w:r w:rsidR="0024244F">
        <w:rPr>
          <w:rFonts w:asciiTheme="minorHAnsi" w:hAnsiTheme="minorHAnsi" w:cs="Calibri"/>
          <w:sz w:val="22"/>
        </w:rPr>
        <w:t>certation</w:t>
      </w:r>
      <w:r w:rsidRPr="002C629A">
        <w:rPr>
          <w:rFonts w:asciiTheme="minorHAnsi" w:hAnsiTheme="minorHAnsi" w:cs="Calibri"/>
          <w:sz w:val="22"/>
        </w:rPr>
        <w:t>.</w:t>
      </w:r>
    </w:p>
    <w:p w:rsidR="00874412" w:rsidRPr="00A7290A" w:rsidRDefault="00B959DD" w:rsidP="00A7290A">
      <w:pPr>
        <w:pStyle w:val="Paragraphedeliste"/>
        <w:numPr>
          <w:ilvl w:val="0"/>
          <w:numId w:val="5"/>
        </w:numPr>
        <w:spacing w:before="80"/>
        <w:ind w:left="714" w:hanging="357"/>
        <w:contextualSpacing w:val="0"/>
        <w:rPr>
          <w:rFonts w:asciiTheme="minorHAnsi" w:hAnsiTheme="minorHAnsi" w:cs="Calibri"/>
          <w:sz w:val="22"/>
        </w:rPr>
      </w:pPr>
      <w:r w:rsidRPr="00A7290A">
        <w:rPr>
          <w:rFonts w:asciiTheme="minorHAnsi" w:hAnsiTheme="minorHAnsi" w:cs="Calibri"/>
          <w:sz w:val="22"/>
        </w:rPr>
        <w:t>Il est établi un d</w:t>
      </w:r>
      <w:r w:rsidR="00874412" w:rsidRPr="00A7290A">
        <w:rPr>
          <w:rFonts w:asciiTheme="minorHAnsi" w:hAnsiTheme="minorHAnsi" w:cs="Calibri"/>
          <w:sz w:val="22"/>
        </w:rPr>
        <w:t>iagnostic partagé à trav</w:t>
      </w:r>
      <w:r w:rsidR="00044A96" w:rsidRPr="00A7290A">
        <w:rPr>
          <w:rFonts w:asciiTheme="minorHAnsi" w:hAnsiTheme="minorHAnsi" w:cs="Calibri"/>
          <w:sz w:val="22"/>
        </w:rPr>
        <w:t>ers le recueil de la parole d</w:t>
      </w:r>
      <w:r w:rsidR="00A7290A" w:rsidRPr="00A7290A">
        <w:rPr>
          <w:rFonts w:asciiTheme="minorHAnsi" w:hAnsiTheme="minorHAnsi" w:cs="Calibri"/>
          <w:sz w:val="22"/>
        </w:rPr>
        <w:t>e la pluralité des a</w:t>
      </w:r>
      <w:r w:rsidR="00044A96" w:rsidRPr="00A7290A">
        <w:rPr>
          <w:rFonts w:asciiTheme="minorHAnsi" w:hAnsiTheme="minorHAnsi" w:cs="Calibri"/>
          <w:sz w:val="22"/>
        </w:rPr>
        <w:t xml:space="preserve">cteurs </w:t>
      </w:r>
      <w:r w:rsidR="00A7290A" w:rsidRPr="00A7290A">
        <w:rPr>
          <w:rFonts w:asciiTheme="minorHAnsi" w:hAnsiTheme="minorHAnsi" w:cs="Calibri"/>
          <w:sz w:val="22"/>
        </w:rPr>
        <w:t>concernés par le projet</w:t>
      </w:r>
      <w:r w:rsidR="00874412" w:rsidRPr="00A7290A">
        <w:rPr>
          <w:rFonts w:asciiTheme="minorHAnsi" w:hAnsiTheme="minorHAnsi" w:cs="Calibri"/>
          <w:sz w:val="22"/>
        </w:rPr>
        <w:t>, y compris ceux qui ne la donnent pas spontanément.</w:t>
      </w:r>
      <w:r w:rsidR="00A7290A">
        <w:rPr>
          <w:rFonts w:asciiTheme="minorHAnsi" w:hAnsiTheme="minorHAnsi" w:cs="Calibri"/>
          <w:sz w:val="22"/>
        </w:rPr>
        <w:t xml:space="preserve"> </w:t>
      </w:r>
      <w:r w:rsidR="0024244F" w:rsidRPr="003C4BCC">
        <w:rPr>
          <w:rFonts w:asciiTheme="minorHAnsi" w:hAnsiTheme="minorHAnsi" w:cs="Calibri"/>
          <w:sz w:val="22"/>
          <w:highlight w:val="green"/>
        </w:rPr>
        <w:t xml:space="preserve">La méthode de recueil </w:t>
      </w:r>
      <w:r w:rsidR="0024244F">
        <w:rPr>
          <w:rFonts w:asciiTheme="minorHAnsi" w:hAnsiTheme="minorHAnsi" w:cs="Calibri"/>
          <w:sz w:val="22"/>
          <w:highlight w:val="green"/>
        </w:rPr>
        <w:t xml:space="preserve">de cette parole </w:t>
      </w:r>
      <w:r w:rsidR="0024244F" w:rsidRPr="003C4BCC">
        <w:rPr>
          <w:rFonts w:asciiTheme="minorHAnsi" w:hAnsiTheme="minorHAnsi" w:cs="Calibri"/>
          <w:sz w:val="22"/>
          <w:highlight w:val="green"/>
        </w:rPr>
        <w:t>est présentée</w:t>
      </w:r>
      <w:r w:rsidR="0024244F" w:rsidRPr="00A7290A">
        <w:rPr>
          <w:rFonts w:asciiTheme="minorHAnsi" w:hAnsiTheme="minorHAnsi" w:cs="Calibri"/>
          <w:sz w:val="22"/>
        </w:rPr>
        <w:t xml:space="preserve"> </w:t>
      </w:r>
      <w:r w:rsidR="0024244F">
        <w:rPr>
          <w:rFonts w:asciiTheme="minorHAnsi" w:hAnsiTheme="minorHAnsi" w:cs="Calibri"/>
          <w:sz w:val="22"/>
        </w:rPr>
        <w:t>Le</w:t>
      </w:r>
      <w:r w:rsidRPr="00A7290A">
        <w:rPr>
          <w:rFonts w:asciiTheme="minorHAnsi" w:hAnsiTheme="minorHAnsi" w:cs="Calibri"/>
          <w:sz w:val="22"/>
        </w:rPr>
        <w:t xml:space="preserve"> </w:t>
      </w:r>
      <w:r w:rsidR="00874412" w:rsidRPr="00A7290A">
        <w:rPr>
          <w:rFonts w:asciiTheme="minorHAnsi" w:hAnsiTheme="minorHAnsi" w:cs="Calibri"/>
          <w:sz w:val="22"/>
        </w:rPr>
        <w:t>diagnostic</w:t>
      </w:r>
      <w:r w:rsidR="0024244F">
        <w:rPr>
          <w:rFonts w:asciiTheme="minorHAnsi" w:hAnsiTheme="minorHAnsi" w:cs="Calibri"/>
          <w:sz w:val="22"/>
        </w:rPr>
        <w:t xml:space="preserve"> final</w:t>
      </w:r>
      <w:r w:rsidR="00874412" w:rsidRPr="00A7290A">
        <w:rPr>
          <w:rFonts w:asciiTheme="minorHAnsi" w:hAnsiTheme="minorHAnsi" w:cs="Calibri"/>
          <w:sz w:val="22"/>
        </w:rPr>
        <w:t xml:space="preserve"> </w:t>
      </w:r>
      <w:r w:rsidRPr="00A7290A">
        <w:rPr>
          <w:rFonts w:asciiTheme="minorHAnsi" w:hAnsiTheme="minorHAnsi" w:cs="Calibri"/>
          <w:sz w:val="22"/>
        </w:rPr>
        <w:t xml:space="preserve">est </w:t>
      </w:r>
      <w:r w:rsidR="00874412" w:rsidRPr="00A7290A">
        <w:rPr>
          <w:rFonts w:asciiTheme="minorHAnsi" w:hAnsiTheme="minorHAnsi" w:cs="Calibri"/>
          <w:sz w:val="22"/>
        </w:rPr>
        <w:t>communiqué</w:t>
      </w:r>
      <w:r w:rsidR="00B57455">
        <w:rPr>
          <w:rFonts w:asciiTheme="minorHAnsi" w:hAnsiTheme="minorHAnsi" w:cs="Calibri"/>
          <w:sz w:val="22"/>
        </w:rPr>
        <w:t>.</w:t>
      </w:r>
    </w:p>
    <w:p w:rsidR="00874412" w:rsidRPr="0024244F" w:rsidRDefault="001B0B72" w:rsidP="00A7290A">
      <w:pPr>
        <w:pStyle w:val="Paragraphedeliste"/>
        <w:numPr>
          <w:ilvl w:val="0"/>
          <w:numId w:val="5"/>
        </w:numPr>
        <w:spacing w:before="80"/>
        <w:ind w:left="714" w:hanging="357"/>
        <w:contextualSpacing w:val="0"/>
        <w:rPr>
          <w:rFonts w:asciiTheme="minorHAnsi" w:hAnsiTheme="minorHAnsi" w:cs="Calibri"/>
          <w:sz w:val="22"/>
        </w:rPr>
      </w:pPr>
      <w:r w:rsidRPr="0024244F">
        <w:rPr>
          <w:rFonts w:asciiTheme="minorHAnsi" w:hAnsiTheme="minorHAnsi" w:cs="Calibri"/>
          <w:sz w:val="22"/>
        </w:rPr>
        <w:t>L</w:t>
      </w:r>
      <w:r w:rsidR="00A7290A" w:rsidRPr="0024244F">
        <w:rPr>
          <w:rFonts w:asciiTheme="minorHAnsi" w:hAnsiTheme="minorHAnsi" w:cs="Calibri"/>
          <w:sz w:val="22"/>
        </w:rPr>
        <w:t xml:space="preserve">es invariants et </w:t>
      </w:r>
      <w:r w:rsidRPr="0024244F">
        <w:rPr>
          <w:rFonts w:asciiTheme="minorHAnsi" w:hAnsiTheme="minorHAnsi" w:cs="Calibri"/>
          <w:sz w:val="22"/>
        </w:rPr>
        <w:t>l</w:t>
      </w:r>
      <w:r w:rsidR="00B959DD" w:rsidRPr="0024244F">
        <w:rPr>
          <w:rFonts w:asciiTheme="minorHAnsi" w:hAnsiTheme="minorHAnsi" w:cs="Calibri"/>
          <w:sz w:val="22"/>
        </w:rPr>
        <w:t xml:space="preserve">es marges de manœuvre </w:t>
      </w:r>
      <w:r w:rsidRPr="0024244F">
        <w:rPr>
          <w:rFonts w:asciiTheme="minorHAnsi" w:hAnsiTheme="minorHAnsi" w:cs="Calibri"/>
          <w:sz w:val="22"/>
        </w:rPr>
        <w:t xml:space="preserve">sont </w:t>
      </w:r>
      <w:r w:rsidR="00A7290A" w:rsidRPr="0024244F">
        <w:rPr>
          <w:rFonts w:asciiTheme="minorHAnsi" w:hAnsiTheme="minorHAnsi" w:cs="Calibri"/>
          <w:sz w:val="22"/>
        </w:rPr>
        <w:t>clairement identifié</w:t>
      </w:r>
      <w:r w:rsidR="00874412" w:rsidRPr="0024244F">
        <w:rPr>
          <w:rFonts w:asciiTheme="minorHAnsi" w:hAnsiTheme="minorHAnsi" w:cs="Calibri"/>
          <w:sz w:val="22"/>
        </w:rPr>
        <w:t>s dès le départ</w:t>
      </w:r>
      <w:r w:rsidR="00724BEE" w:rsidRPr="0024244F">
        <w:rPr>
          <w:rFonts w:asciiTheme="minorHAnsi" w:hAnsiTheme="minorHAnsi" w:cs="Calibri"/>
          <w:sz w:val="22"/>
        </w:rPr>
        <w:t xml:space="preserve"> dans les propositions de la Ville.</w:t>
      </w:r>
    </w:p>
    <w:p w:rsidR="00724BEE" w:rsidRPr="00B959DD" w:rsidRDefault="00B959DD" w:rsidP="00A7290A">
      <w:pPr>
        <w:pStyle w:val="Paragraphedeliste"/>
        <w:numPr>
          <w:ilvl w:val="0"/>
          <w:numId w:val="5"/>
        </w:numPr>
        <w:spacing w:before="80"/>
        <w:ind w:left="714" w:hanging="357"/>
        <w:contextualSpacing w:val="0"/>
        <w:rPr>
          <w:rFonts w:asciiTheme="minorHAnsi" w:hAnsiTheme="minorHAnsi" w:cs="Calibri"/>
          <w:sz w:val="22"/>
        </w:rPr>
      </w:pPr>
      <w:r>
        <w:rPr>
          <w:rFonts w:asciiTheme="minorHAnsi" w:hAnsiTheme="minorHAnsi" w:cs="Calibri"/>
          <w:sz w:val="22"/>
        </w:rPr>
        <w:t>L</w:t>
      </w:r>
      <w:r w:rsidRPr="00B959DD">
        <w:rPr>
          <w:rFonts w:asciiTheme="minorHAnsi" w:hAnsiTheme="minorHAnsi" w:cs="Calibri"/>
          <w:sz w:val="22"/>
        </w:rPr>
        <w:t xml:space="preserve">es temps d’échanges permettent </w:t>
      </w:r>
      <w:r w:rsidR="00A7290A">
        <w:rPr>
          <w:rFonts w:asciiTheme="minorHAnsi" w:hAnsiTheme="minorHAnsi" w:cs="Calibri"/>
          <w:sz w:val="22"/>
        </w:rPr>
        <w:t xml:space="preserve">de confronter les points de vue mais aussi </w:t>
      </w:r>
      <w:r w:rsidRPr="00B959DD">
        <w:rPr>
          <w:rFonts w:asciiTheme="minorHAnsi" w:hAnsiTheme="minorHAnsi" w:cs="Calibri"/>
          <w:sz w:val="22"/>
        </w:rPr>
        <w:t xml:space="preserve">d’approfondir, d’éclairer ces </w:t>
      </w:r>
      <w:r w:rsidR="00724BEE" w:rsidRPr="00B959DD">
        <w:rPr>
          <w:rFonts w:asciiTheme="minorHAnsi" w:hAnsiTheme="minorHAnsi" w:cs="Calibri"/>
          <w:sz w:val="22"/>
        </w:rPr>
        <w:t>alternatives.</w:t>
      </w:r>
    </w:p>
    <w:p w:rsidR="00874412" w:rsidRPr="00B959DD" w:rsidRDefault="00B959DD" w:rsidP="00A7290A">
      <w:pPr>
        <w:pStyle w:val="Paragraphedeliste"/>
        <w:numPr>
          <w:ilvl w:val="0"/>
          <w:numId w:val="5"/>
        </w:numPr>
        <w:spacing w:before="80"/>
        <w:ind w:left="714" w:hanging="357"/>
        <w:contextualSpacing w:val="0"/>
        <w:rPr>
          <w:rFonts w:asciiTheme="minorHAnsi" w:hAnsiTheme="minorHAnsi" w:cs="Calibri"/>
          <w:sz w:val="22"/>
        </w:rPr>
      </w:pPr>
      <w:r w:rsidRPr="00B959DD">
        <w:rPr>
          <w:rFonts w:asciiTheme="minorHAnsi" w:hAnsiTheme="minorHAnsi" w:cs="Calibri"/>
          <w:sz w:val="22"/>
        </w:rPr>
        <w:lastRenderedPageBreak/>
        <w:t xml:space="preserve">On peut </w:t>
      </w:r>
      <w:r>
        <w:rPr>
          <w:rFonts w:asciiTheme="minorHAnsi" w:hAnsiTheme="minorHAnsi" w:cs="Calibri"/>
          <w:sz w:val="22"/>
        </w:rPr>
        <w:t xml:space="preserve">assurer une traçabilité </w:t>
      </w:r>
      <w:r w:rsidRPr="00B959DD">
        <w:rPr>
          <w:rFonts w:asciiTheme="minorHAnsi" w:hAnsiTheme="minorHAnsi" w:cs="Calibri"/>
          <w:sz w:val="22"/>
        </w:rPr>
        <w:t>dans la décision finale le</w:t>
      </w:r>
      <w:r w:rsidR="00874412" w:rsidRPr="00B959DD">
        <w:rPr>
          <w:rFonts w:asciiTheme="minorHAnsi" w:hAnsiTheme="minorHAnsi" w:cs="Calibri"/>
          <w:sz w:val="22"/>
        </w:rPr>
        <w:t>s éléments issus de la concertation</w:t>
      </w:r>
      <w:r w:rsidR="00B57455">
        <w:rPr>
          <w:rFonts w:asciiTheme="minorHAnsi" w:hAnsiTheme="minorHAnsi" w:cs="Calibri"/>
          <w:sz w:val="22"/>
        </w:rPr>
        <w:t>.</w:t>
      </w:r>
      <w:r w:rsidR="00874412" w:rsidRPr="00B959DD">
        <w:rPr>
          <w:rFonts w:asciiTheme="minorHAnsi" w:hAnsiTheme="minorHAnsi" w:cs="Calibri"/>
          <w:sz w:val="22"/>
        </w:rPr>
        <w:t xml:space="preserve"> </w:t>
      </w:r>
    </w:p>
    <w:p w:rsidR="00930836" w:rsidRDefault="00930836" w:rsidP="00874412">
      <w:pPr>
        <w:rPr>
          <w:rFonts w:asciiTheme="minorHAnsi" w:hAnsiTheme="minorHAnsi" w:cs="Calibri"/>
          <w:sz w:val="22"/>
        </w:rPr>
      </w:pPr>
    </w:p>
    <w:p w:rsidR="00724BEE" w:rsidRDefault="00B57455" w:rsidP="00B57455">
      <w:pPr>
        <w:shd w:val="clear" w:color="auto" w:fill="FFFFFF" w:themeFill="background1"/>
        <w:rPr>
          <w:rFonts w:asciiTheme="minorHAnsi" w:hAnsiTheme="minorHAnsi" w:cs="Calibri"/>
          <w:i/>
          <w:sz w:val="22"/>
        </w:rPr>
      </w:pPr>
      <w:r w:rsidRPr="002C629A">
        <w:rPr>
          <w:rFonts w:asciiTheme="minorHAnsi" w:hAnsiTheme="minorHAnsi" w:cs="Calibri"/>
          <w:b/>
          <w:i/>
          <w:sz w:val="22"/>
        </w:rPr>
        <w:t xml:space="preserve">Des </w:t>
      </w:r>
      <w:r w:rsidR="0024244F" w:rsidRPr="0024244F">
        <w:rPr>
          <w:rFonts w:asciiTheme="minorHAnsi" w:hAnsiTheme="minorHAnsi" w:cs="Calibri"/>
          <w:b/>
          <w:i/>
          <w:sz w:val="22"/>
          <w:highlight w:val="magenta"/>
        </w:rPr>
        <w:t>illustrations</w:t>
      </w:r>
      <w:r w:rsidR="00A7290A" w:rsidRPr="002C629A">
        <w:rPr>
          <w:rFonts w:asciiTheme="minorHAnsi" w:hAnsiTheme="minorHAnsi" w:cs="Calibri"/>
          <w:b/>
          <w:i/>
          <w:sz w:val="22"/>
        </w:rPr>
        <w:t xml:space="preserve"> à Grenoble</w:t>
      </w:r>
      <w:r w:rsidR="001B0B72">
        <w:rPr>
          <w:rFonts w:asciiTheme="minorHAnsi" w:hAnsiTheme="minorHAnsi" w:cs="Calibri"/>
          <w:i/>
          <w:sz w:val="22"/>
        </w:rPr>
        <w:t> :</w:t>
      </w:r>
      <w:r w:rsidRPr="002C629A">
        <w:rPr>
          <w:rFonts w:asciiTheme="minorHAnsi" w:hAnsiTheme="minorHAnsi" w:cs="Calibri"/>
          <w:i/>
          <w:sz w:val="22"/>
        </w:rPr>
        <w:t xml:space="preserve"> groupe </w:t>
      </w:r>
      <w:r w:rsidR="00AB7495" w:rsidRPr="002C629A">
        <w:rPr>
          <w:rFonts w:asciiTheme="minorHAnsi" w:hAnsiTheme="minorHAnsi" w:cs="Calibri"/>
          <w:i/>
          <w:sz w:val="22"/>
        </w:rPr>
        <w:t>médiation</w:t>
      </w:r>
      <w:r w:rsidRPr="002C629A">
        <w:rPr>
          <w:rFonts w:asciiTheme="minorHAnsi" w:hAnsiTheme="minorHAnsi" w:cs="Calibri"/>
          <w:i/>
          <w:sz w:val="22"/>
        </w:rPr>
        <w:t xml:space="preserve"> au Village Olympique, </w:t>
      </w:r>
      <w:r w:rsidR="00A551D4" w:rsidRPr="002C629A">
        <w:rPr>
          <w:rFonts w:asciiTheme="minorHAnsi" w:hAnsiTheme="minorHAnsi" w:cs="Calibri"/>
          <w:i/>
          <w:sz w:val="22"/>
        </w:rPr>
        <w:t xml:space="preserve">démarche SPIRAL sur le secteur </w:t>
      </w:r>
      <w:r w:rsidR="001F77E3" w:rsidRPr="002C629A">
        <w:rPr>
          <w:rFonts w:asciiTheme="minorHAnsi" w:hAnsiTheme="minorHAnsi" w:cs="Calibri"/>
          <w:i/>
          <w:sz w:val="22"/>
        </w:rPr>
        <w:t xml:space="preserve">3 et </w:t>
      </w:r>
      <w:r w:rsidR="00A551D4" w:rsidRPr="002C629A">
        <w:rPr>
          <w:rFonts w:asciiTheme="minorHAnsi" w:hAnsiTheme="minorHAnsi" w:cs="Calibri"/>
          <w:i/>
          <w:sz w:val="22"/>
        </w:rPr>
        <w:t>4, groupes techniques « centre social les Alpins »</w:t>
      </w:r>
      <w:r w:rsidR="00A411E0" w:rsidRPr="002C629A">
        <w:rPr>
          <w:rFonts w:asciiTheme="minorHAnsi" w:hAnsiTheme="minorHAnsi" w:cs="Calibri"/>
          <w:i/>
          <w:sz w:val="22"/>
        </w:rPr>
        <w:t>, aire de jeux des Vignes</w:t>
      </w:r>
      <w:r w:rsidR="001B0B72">
        <w:rPr>
          <w:rFonts w:asciiTheme="minorHAnsi" w:hAnsiTheme="minorHAnsi" w:cs="Calibri"/>
          <w:i/>
          <w:sz w:val="22"/>
        </w:rPr>
        <w:t>.</w:t>
      </w:r>
    </w:p>
    <w:p w:rsidR="001B0B72" w:rsidRDefault="001B0B72" w:rsidP="00B57455">
      <w:pPr>
        <w:shd w:val="clear" w:color="auto" w:fill="FFFFFF" w:themeFill="background1"/>
        <w:rPr>
          <w:rFonts w:asciiTheme="minorHAnsi" w:hAnsiTheme="minorHAnsi" w:cs="Calibri"/>
          <w:i/>
          <w:sz w:val="22"/>
        </w:rPr>
      </w:pPr>
    </w:p>
    <w:p w:rsidR="001B0B72" w:rsidRDefault="001B0B72" w:rsidP="00B57455">
      <w:pPr>
        <w:shd w:val="clear" w:color="auto" w:fill="FFFFFF" w:themeFill="background1"/>
        <w:rPr>
          <w:rFonts w:asciiTheme="minorHAnsi" w:hAnsiTheme="minorHAnsi" w:cs="Calibri"/>
          <w:i/>
          <w:sz w:val="22"/>
        </w:rPr>
      </w:pPr>
      <w:r w:rsidRPr="001B0B72">
        <w:rPr>
          <w:rFonts w:asciiTheme="minorHAnsi" w:hAnsiTheme="minorHAnsi" w:cs="Calibri"/>
          <w:i/>
          <w:sz w:val="22"/>
          <w:highlight w:val="yellow"/>
        </w:rPr>
        <w:t xml:space="preserve">Exemples non consensuels : « tours de quartier », concertation sur le règlement des marchés, concertation sur l’usage des locaux de l’ex-bibliothèque </w:t>
      </w:r>
      <w:proofErr w:type="spellStart"/>
      <w:r w:rsidRPr="001B0B72">
        <w:rPr>
          <w:rFonts w:asciiTheme="minorHAnsi" w:hAnsiTheme="minorHAnsi" w:cs="Calibri"/>
          <w:i/>
          <w:sz w:val="22"/>
          <w:highlight w:val="yellow"/>
        </w:rPr>
        <w:t>Prémol</w:t>
      </w:r>
      <w:proofErr w:type="spellEnd"/>
    </w:p>
    <w:p w:rsidR="00A551D4" w:rsidRDefault="00A551D4" w:rsidP="00B57455">
      <w:pPr>
        <w:shd w:val="clear" w:color="auto" w:fill="FFFFFF" w:themeFill="background1"/>
        <w:rPr>
          <w:rFonts w:asciiTheme="minorHAnsi" w:hAnsiTheme="minorHAnsi" w:cs="Calibri"/>
          <w:i/>
          <w:sz w:val="22"/>
        </w:rPr>
      </w:pPr>
    </w:p>
    <w:p w:rsidR="00B57455" w:rsidRDefault="00B57455" w:rsidP="00874412">
      <w:pPr>
        <w:rPr>
          <w:rFonts w:asciiTheme="minorHAnsi" w:hAnsiTheme="minorHAnsi" w:cs="Calibri"/>
          <w:sz w:val="22"/>
        </w:rPr>
      </w:pPr>
    </w:p>
    <w:p w:rsidR="00724BEE" w:rsidRPr="00A519EC" w:rsidRDefault="00724BEE" w:rsidP="00C80672">
      <w:pPr>
        <w:pStyle w:val="Paragraphedeliste"/>
        <w:numPr>
          <w:ilvl w:val="0"/>
          <w:numId w:val="2"/>
        </w:numPr>
        <w:rPr>
          <w:rFonts w:ascii="Tahoma" w:hAnsi="Tahoma" w:cs="Tahoma"/>
          <w:b/>
          <w:sz w:val="20"/>
          <w:szCs w:val="20"/>
        </w:rPr>
      </w:pPr>
      <w:r w:rsidRPr="00A519EC">
        <w:rPr>
          <w:rFonts w:ascii="Tahoma" w:hAnsi="Tahoma" w:cs="Tahoma"/>
          <w:b/>
          <w:sz w:val="20"/>
          <w:szCs w:val="20"/>
        </w:rPr>
        <w:t xml:space="preserve">La </w:t>
      </w:r>
      <w:proofErr w:type="spellStart"/>
      <w:r w:rsidRPr="00A519EC">
        <w:rPr>
          <w:rFonts w:ascii="Tahoma" w:hAnsi="Tahoma" w:cs="Tahoma"/>
          <w:b/>
          <w:sz w:val="20"/>
          <w:szCs w:val="20"/>
        </w:rPr>
        <w:t>co</w:t>
      </w:r>
      <w:proofErr w:type="spellEnd"/>
      <w:r w:rsidRPr="00A519EC">
        <w:rPr>
          <w:rFonts w:ascii="Tahoma" w:hAnsi="Tahoma" w:cs="Tahoma"/>
          <w:b/>
          <w:sz w:val="20"/>
          <w:szCs w:val="20"/>
        </w:rPr>
        <w:t>-construction à Grenoble</w:t>
      </w:r>
    </w:p>
    <w:p w:rsidR="00A7290A" w:rsidRDefault="00A7290A" w:rsidP="00874412">
      <w:pPr>
        <w:rPr>
          <w:rFonts w:asciiTheme="minorHAnsi" w:hAnsiTheme="minorHAnsi" w:cs="Calibri"/>
          <w:b/>
          <w:sz w:val="22"/>
        </w:rPr>
      </w:pPr>
    </w:p>
    <w:p w:rsidR="00A7290A" w:rsidRPr="00C80672" w:rsidRDefault="00930836" w:rsidP="00874412">
      <w:pPr>
        <w:rPr>
          <w:rFonts w:asciiTheme="minorHAnsi" w:hAnsiTheme="minorHAnsi" w:cs="Calibri"/>
          <w:sz w:val="22"/>
        </w:rPr>
      </w:pPr>
      <w:r>
        <w:rPr>
          <w:rFonts w:asciiTheme="minorHAnsi" w:hAnsiTheme="minorHAnsi" w:cs="Calibri"/>
          <w:b/>
          <w:sz w:val="22"/>
        </w:rPr>
        <w:t xml:space="preserve">Enjeux : </w:t>
      </w:r>
      <w:r w:rsidR="00C80672" w:rsidRPr="00930836">
        <w:rPr>
          <w:rFonts w:asciiTheme="minorHAnsi" w:hAnsiTheme="minorHAnsi" w:cs="Calibri"/>
          <w:sz w:val="22"/>
        </w:rPr>
        <w:t xml:space="preserve">La </w:t>
      </w:r>
      <w:proofErr w:type="spellStart"/>
      <w:r w:rsidR="00C80672" w:rsidRPr="00930836">
        <w:rPr>
          <w:rFonts w:asciiTheme="minorHAnsi" w:hAnsiTheme="minorHAnsi" w:cs="Calibri"/>
          <w:sz w:val="22"/>
        </w:rPr>
        <w:t>co</w:t>
      </w:r>
      <w:proofErr w:type="spellEnd"/>
      <w:r w:rsidR="00C80672" w:rsidRPr="00930836">
        <w:rPr>
          <w:rFonts w:asciiTheme="minorHAnsi" w:hAnsiTheme="minorHAnsi" w:cs="Calibri"/>
          <w:sz w:val="22"/>
        </w:rPr>
        <w:t>-construction</w:t>
      </w:r>
      <w:r w:rsidR="00C80672" w:rsidRPr="00C80672">
        <w:rPr>
          <w:rFonts w:asciiTheme="minorHAnsi" w:hAnsiTheme="minorHAnsi" w:cs="Calibri"/>
          <w:sz w:val="22"/>
        </w:rPr>
        <w:t xml:space="preserve"> est un processus permettant </w:t>
      </w:r>
      <w:r w:rsidR="00C80672" w:rsidRPr="00930836">
        <w:rPr>
          <w:rFonts w:asciiTheme="minorHAnsi" w:hAnsiTheme="minorHAnsi" w:cs="Calibri"/>
          <w:b/>
          <w:sz w:val="22"/>
        </w:rPr>
        <w:t>l’implication d’une pluralité d’acteurs dans l’élaboration et la mise en œuvre d’un projet.</w:t>
      </w:r>
      <w:r w:rsidR="00C80672">
        <w:rPr>
          <w:rFonts w:asciiTheme="minorHAnsi" w:hAnsiTheme="minorHAnsi" w:cs="Calibri"/>
          <w:sz w:val="22"/>
        </w:rPr>
        <w:t xml:space="preserve"> Elle permet le développement d’une citoyenneté active et l’élaboration de projets au plus près des besoins des citoyens</w:t>
      </w:r>
      <w:r w:rsidR="001D6AE7">
        <w:rPr>
          <w:rFonts w:asciiTheme="minorHAnsi" w:hAnsiTheme="minorHAnsi" w:cs="Calibri"/>
          <w:sz w:val="22"/>
        </w:rPr>
        <w:t xml:space="preserve"> </w:t>
      </w:r>
      <w:r w:rsidR="001D6AE7" w:rsidRPr="001D6AE7">
        <w:rPr>
          <w:rFonts w:asciiTheme="minorHAnsi" w:hAnsiTheme="minorHAnsi" w:cs="Calibri"/>
          <w:sz w:val="22"/>
          <w:highlight w:val="green"/>
        </w:rPr>
        <w:t>facilitant leur bien-être et leur épanouissement</w:t>
      </w:r>
      <w:r w:rsidR="00C80672" w:rsidRPr="001D6AE7">
        <w:rPr>
          <w:rFonts w:asciiTheme="minorHAnsi" w:hAnsiTheme="minorHAnsi" w:cs="Calibri"/>
          <w:sz w:val="22"/>
          <w:highlight w:val="green"/>
        </w:rPr>
        <w:t>.</w:t>
      </w:r>
    </w:p>
    <w:p w:rsidR="00724BEE" w:rsidRDefault="00724BEE" w:rsidP="00874412">
      <w:pPr>
        <w:rPr>
          <w:rFonts w:asciiTheme="minorHAnsi" w:hAnsiTheme="minorHAnsi" w:cs="Calibri"/>
          <w:sz w:val="22"/>
        </w:rPr>
      </w:pPr>
    </w:p>
    <w:p w:rsidR="00B959DD" w:rsidRPr="002C629A" w:rsidRDefault="00B959DD" w:rsidP="00874412">
      <w:pPr>
        <w:rPr>
          <w:rFonts w:asciiTheme="minorHAnsi" w:hAnsiTheme="minorHAnsi" w:cs="Calibri"/>
          <w:sz w:val="22"/>
        </w:rPr>
      </w:pPr>
      <w:r w:rsidRPr="002C629A">
        <w:rPr>
          <w:rFonts w:asciiTheme="minorHAnsi" w:hAnsiTheme="minorHAnsi" w:cs="Calibri"/>
          <w:sz w:val="22"/>
        </w:rPr>
        <w:t xml:space="preserve">On peut parler de </w:t>
      </w:r>
      <w:proofErr w:type="spellStart"/>
      <w:r w:rsidRPr="002C629A">
        <w:rPr>
          <w:rFonts w:asciiTheme="minorHAnsi" w:hAnsiTheme="minorHAnsi" w:cs="Calibri"/>
          <w:sz w:val="22"/>
        </w:rPr>
        <w:t>co</w:t>
      </w:r>
      <w:proofErr w:type="spellEnd"/>
      <w:r w:rsidRPr="002C629A">
        <w:rPr>
          <w:rFonts w:asciiTheme="minorHAnsi" w:hAnsiTheme="minorHAnsi" w:cs="Calibri"/>
          <w:sz w:val="22"/>
        </w:rPr>
        <w:t>-construction si :</w:t>
      </w:r>
    </w:p>
    <w:p w:rsidR="001D6AE7" w:rsidRDefault="00B959DD" w:rsidP="00A7290A">
      <w:pPr>
        <w:pStyle w:val="Paragraphedeliste"/>
        <w:numPr>
          <w:ilvl w:val="0"/>
          <w:numId w:val="6"/>
        </w:numPr>
        <w:spacing w:before="80"/>
        <w:ind w:left="714" w:hanging="357"/>
        <w:contextualSpacing w:val="0"/>
        <w:rPr>
          <w:rFonts w:asciiTheme="minorHAnsi" w:hAnsiTheme="minorHAnsi" w:cs="Calibri"/>
          <w:sz w:val="22"/>
        </w:rPr>
      </w:pPr>
      <w:r w:rsidRPr="002C629A">
        <w:rPr>
          <w:rFonts w:asciiTheme="minorHAnsi" w:hAnsiTheme="minorHAnsi" w:cs="Calibri"/>
          <w:sz w:val="22"/>
        </w:rPr>
        <w:t>On est face à un projet ouvert</w:t>
      </w:r>
      <w:r w:rsidR="00C50523" w:rsidRPr="002C629A">
        <w:rPr>
          <w:rFonts w:asciiTheme="minorHAnsi" w:hAnsiTheme="minorHAnsi" w:cs="Calibri"/>
          <w:sz w:val="22"/>
        </w:rPr>
        <w:t xml:space="preserve"> avec d’importantes marges de manœuvre.</w:t>
      </w:r>
      <w:r w:rsidR="001D6AE7">
        <w:rPr>
          <w:rFonts w:asciiTheme="minorHAnsi" w:hAnsiTheme="minorHAnsi" w:cs="Calibri"/>
          <w:sz w:val="22"/>
        </w:rPr>
        <w:t xml:space="preserve"> </w:t>
      </w:r>
    </w:p>
    <w:p w:rsidR="00B959DD" w:rsidRPr="001D6AE7" w:rsidRDefault="001D6AE7" w:rsidP="00A7290A">
      <w:pPr>
        <w:pStyle w:val="Paragraphedeliste"/>
        <w:numPr>
          <w:ilvl w:val="0"/>
          <w:numId w:val="6"/>
        </w:numPr>
        <w:spacing w:before="80"/>
        <w:ind w:left="714" w:hanging="357"/>
        <w:contextualSpacing w:val="0"/>
        <w:rPr>
          <w:rFonts w:asciiTheme="minorHAnsi" w:hAnsiTheme="minorHAnsi" w:cs="Calibri"/>
          <w:sz w:val="22"/>
          <w:highlight w:val="yellow"/>
        </w:rPr>
      </w:pPr>
      <w:r w:rsidRPr="001D6AE7">
        <w:rPr>
          <w:rFonts w:asciiTheme="minorHAnsi" w:hAnsiTheme="minorHAnsi" w:cs="Calibri"/>
          <w:sz w:val="22"/>
          <w:highlight w:val="yellow"/>
        </w:rPr>
        <w:t xml:space="preserve">Pour les projets urbains, la méthode de </w:t>
      </w:r>
      <w:proofErr w:type="spellStart"/>
      <w:r w:rsidRPr="001D6AE7">
        <w:rPr>
          <w:rFonts w:asciiTheme="minorHAnsi" w:hAnsiTheme="minorHAnsi" w:cs="Calibri"/>
          <w:sz w:val="22"/>
          <w:highlight w:val="yellow"/>
        </w:rPr>
        <w:t>co</w:t>
      </w:r>
      <w:proofErr w:type="spellEnd"/>
      <w:r w:rsidRPr="001D6AE7">
        <w:rPr>
          <w:rFonts w:asciiTheme="minorHAnsi" w:hAnsiTheme="minorHAnsi" w:cs="Calibri"/>
          <w:sz w:val="22"/>
          <w:highlight w:val="yellow"/>
        </w:rPr>
        <w:t>-construction doit inclure des scénarios alternatifs (non consensuel)</w:t>
      </w:r>
    </w:p>
    <w:p w:rsidR="001B0B72" w:rsidRDefault="001B0B72" w:rsidP="00A7290A">
      <w:pPr>
        <w:pStyle w:val="Paragraphedeliste"/>
        <w:numPr>
          <w:ilvl w:val="0"/>
          <w:numId w:val="6"/>
        </w:numPr>
        <w:spacing w:before="80"/>
        <w:ind w:left="714" w:hanging="357"/>
        <w:contextualSpacing w:val="0"/>
        <w:rPr>
          <w:rFonts w:asciiTheme="minorHAnsi" w:hAnsiTheme="minorHAnsi" w:cs="Calibri"/>
          <w:sz w:val="22"/>
          <w:highlight w:val="yellow"/>
        </w:rPr>
      </w:pPr>
      <w:r w:rsidRPr="001D6AE7">
        <w:rPr>
          <w:rFonts w:asciiTheme="minorHAnsi" w:hAnsiTheme="minorHAnsi" w:cs="Calibri"/>
          <w:sz w:val="22"/>
          <w:highlight w:val="yellow"/>
        </w:rPr>
        <w:t xml:space="preserve">La méthode de </w:t>
      </w:r>
      <w:proofErr w:type="spellStart"/>
      <w:r w:rsidRPr="001D6AE7">
        <w:rPr>
          <w:rFonts w:asciiTheme="minorHAnsi" w:hAnsiTheme="minorHAnsi" w:cs="Calibri"/>
          <w:sz w:val="22"/>
          <w:highlight w:val="yellow"/>
        </w:rPr>
        <w:t>co</w:t>
      </w:r>
      <w:proofErr w:type="spellEnd"/>
      <w:r w:rsidRPr="001D6AE7">
        <w:rPr>
          <w:rFonts w:asciiTheme="minorHAnsi" w:hAnsiTheme="minorHAnsi" w:cs="Calibri"/>
          <w:sz w:val="22"/>
          <w:highlight w:val="yellow"/>
        </w:rPr>
        <w:t xml:space="preserve">-construction doit être </w:t>
      </w:r>
      <w:proofErr w:type="spellStart"/>
      <w:r w:rsidR="001D6AE7" w:rsidRPr="001D6AE7">
        <w:rPr>
          <w:rFonts w:asciiTheme="minorHAnsi" w:hAnsiTheme="minorHAnsi" w:cs="Calibri"/>
          <w:sz w:val="22"/>
          <w:highlight w:val="yellow"/>
        </w:rPr>
        <w:t>co</w:t>
      </w:r>
      <w:proofErr w:type="spellEnd"/>
      <w:r w:rsidR="001D6AE7" w:rsidRPr="001D6AE7">
        <w:rPr>
          <w:rFonts w:asciiTheme="minorHAnsi" w:hAnsiTheme="minorHAnsi" w:cs="Calibri"/>
          <w:sz w:val="22"/>
          <w:highlight w:val="yellow"/>
        </w:rPr>
        <w:t>-</w:t>
      </w:r>
      <w:r w:rsidRPr="001D6AE7">
        <w:rPr>
          <w:rFonts w:asciiTheme="minorHAnsi" w:hAnsiTheme="minorHAnsi" w:cs="Calibri"/>
          <w:sz w:val="22"/>
          <w:highlight w:val="yellow"/>
        </w:rPr>
        <w:t>élaboré</w:t>
      </w:r>
      <w:r w:rsidR="0024244F">
        <w:rPr>
          <w:rFonts w:asciiTheme="minorHAnsi" w:hAnsiTheme="minorHAnsi" w:cs="Calibri"/>
          <w:sz w:val="22"/>
          <w:highlight w:val="yellow"/>
        </w:rPr>
        <w:t>e</w:t>
      </w:r>
      <w:r w:rsidRPr="001D6AE7">
        <w:rPr>
          <w:rFonts w:asciiTheme="minorHAnsi" w:hAnsiTheme="minorHAnsi" w:cs="Calibri"/>
          <w:sz w:val="22"/>
          <w:highlight w:val="yellow"/>
        </w:rPr>
        <w:t xml:space="preserve"> dans un dialogue en</w:t>
      </w:r>
      <w:r w:rsidR="0024244F">
        <w:rPr>
          <w:rFonts w:asciiTheme="minorHAnsi" w:hAnsiTheme="minorHAnsi" w:cs="Calibri"/>
          <w:sz w:val="22"/>
          <w:highlight w:val="yellow"/>
        </w:rPr>
        <w:t xml:space="preserve">tre les élus, </w:t>
      </w:r>
      <w:proofErr w:type="gramStart"/>
      <w:r w:rsidR="0024244F">
        <w:rPr>
          <w:rFonts w:asciiTheme="minorHAnsi" w:hAnsiTheme="minorHAnsi" w:cs="Calibri"/>
          <w:sz w:val="22"/>
          <w:highlight w:val="yellow"/>
        </w:rPr>
        <w:t>les service</w:t>
      </w:r>
      <w:proofErr w:type="gramEnd"/>
      <w:r w:rsidR="0024244F">
        <w:rPr>
          <w:rFonts w:asciiTheme="minorHAnsi" w:hAnsiTheme="minorHAnsi" w:cs="Calibri"/>
          <w:sz w:val="22"/>
          <w:highlight w:val="yellow"/>
        </w:rPr>
        <w:t xml:space="preserve"> et le (</w:t>
      </w:r>
      <w:r w:rsidRPr="001D6AE7">
        <w:rPr>
          <w:rFonts w:asciiTheme="minorHAnsi" w:hAnsiTheme="minorHAnsi" w:cs="Calibri"/>
          <w:sz w:val="22"/>
          <w:highlight w:val="yellow"/>
        </w:rPr>
        <w:t>les) Conseils citoyens indépendants et Union</w:t>
      </w:r>
      <w:r w:rsidR="0024244F">
        <w:rPr>
          <w:rFonts w:asciiTheme="minorHAnsi" w:hAnsiTheme="minorHAnsi" w:cs="Calibri"/>
          <w:sz w:val="22"/>
          <w:highlight w:val="yellow"/>
        </w:rPr>
        <w:t>(</w:t>
      </w:r>
      <w:r w:rsidRPr="001D6AE7">
        <w:rPr>
          <w:rFonts w:asciiTheme="minorHAnsi" w:hAnsiTheme="minorHAnsi" w:cs="Calibri"/>
          <w:sz w:val="22"/>
          <w:highlight w:val="yellow"/>
        </w:rPr>
        <w:t>s</w:t>
      </w:r>
      <w:r w:rsidR="0024244F">
        <w:rPr>
          <w:rFonts w:asciiTheme="minorHAnsi" w:hAnsiTheme="minorHAnsi" w:cs="Calibri"/>
          <w:sz w:val="22"/>
          <w:highlight w:val="yellow"/>
        </w:rPr>
        <w:t>)</w:t>
      </w:r>
      <w:r w:rsidRPr="001D6AE7">
        <w:rPr>
          <w:rFonts w:asciiTheme="minorHAnsi" w:hAnsiTheme="minorHAnsi" w:cs="Calibri"/>
          <w:sz w:val="22"/>
          <w:highlight w:val="yellow"/>
        </w:rPr>
        <w:t xml:space="preserve"> de quartier</w:t>
      </w:r>
      <w:r w:rsidR="001D6AE7" w:rsidRPr="001D6AE7">
        <w:rPr>
          <w:rFonts w:asciiTheme="minorHAnsi" w:hAnsiTheme="minorHAnsi" w:cs="Calibri"/>
          <w:sz w:val="22"/>
          <w:highlight w:val="yellow"/>
        </w:rPr>
        <w:t xml:space="preserve"> dont le territoire est directement impacté </w:t>
      </w:r>
      <w:r w:rsidR="0024244F">
        <w:rPr>
          <w:rFonts w:asciiTheme="minorHAnsi" w:hAnsiTheme="minorHAnsi" w:cs="Calibri"/>
          <w:sz w:val="22"/>
          <w:highlight w:val="yellow"/>
        </w:rPr>
        <w:t>par le projet.</w:t>
      </w:r>
    </w:p>
    <w:p w:rsidR="001D6AE7" w:rsidRPr="001D6AE7" w:rsidRDefault="001D6AE7" w:rsidP="00A7290A">
      <w:pPr>
        <w:pStyle w:val="Paragraphedeliste"/>
        <w:numPr>
          <w:ilvl w:val="0"/>
          <w:numId w:val="6"/>
        </w:numPr>
        <w:spacing w:before="80"/>
        <w:ind w:left="714" w:hanging="357"/>
        <w:contextualSpacing w:val="0"/>
        <w:rPr>
          <w:rFonts w:asciiTheme="minorHAnsi" w:hAnsiTheme="minorHAnsi" w:cs="Calibri"/>
          <w:sz w:val="22"/>
          <w:highlight w:val="yellow"/>
        </w:rPr>
      </w:pPr>
      <w:r>
        <w:rPr>
          <w:rFonts w:asciiTheme="minorHAnsi" w:hAnsiTheme="minorHAnsi" w:cs="Calibri"/>
          <w:sz w:val="22"/>
          <w:highlight w:val="yellow"/>
        </w:rPr>
        <w:t xml:space="preserve">Les Conseils citoyens indépendants peuvent jouer un rôle de garant du processus de </w:t>
      </w:r>
      <w:proofErr w:type="spellStart"/>
      <w:r>
        <w:rPr>
          <w:rFonts w:asciiTheme="minorHAnsi" w:hAnsiTheme="minorHAnsi" w:cs="Calibri"/>
          <w:sz w:val="22"/>
          <w:highlight w:val="yellow"/>
        </w:rPr>
        <w:t>co</w:t>
      </w:r>
      <w:proofErr w:type="spellEnd"/>
      <w:r>
        <w:rPr>
          <w:rFonts w:asciiTheme="minorHAnsi" w:hAnsiTheme="minorHAnsi" w:cs="Calibri"/>
          <w:sz w:val="22"/>
          <w:highlight w:val="yellow"/>
        </w:rPr>
        <w:t xml:space="preserve">-construction, garant du respect de la méthode et des engagements pris en </w:t>
      </w:r>
      <w:proofErr w:type="gramStart"/>
      <w:r>
        <w:rPr>
          <w:rFonts w:asciiTheme="minorHAnsi" w:hAnsiTheme="minorHAnsi" w:cs="Calibri"/>
          <w:sz w:val="22"/>
          <w:highlight w:val="yellow"/>
        </w:rPr>
        <w:t>terme</w:t>
      </w:r>
      <w:proofErr w:type="gramEnd"/>
      <w:r>
        <w:rPr>
          <w:rFonts w:asciiTheme="minorHAnsi" w:hAnsiTheme="minorHAnsi" w:cs="Calibri"/>
          <w:sz w:val="22"/>
          <w:highlight w:val="yellow"/>
        </w:rPr>
        <w:t xml:space="preserve"> de participation citoyenne (non consensuel).</w:t>
      </w:r>
    </w:p>
    <w:p w:rsidR="001B0B72" w:rsidRPr="002C629A" w:rsidRDefault="001B0B72" w:rsidP="001B0B72">
      <w:pPr>
        <w:pStyle w:val="Paragraphedeliste"/>
        <w:numPr>
          <w:ilvl w:val="0"/>
          <w:numId w:val="6"/>
        </w:numPr>
        <w:spacing w:before="80"/>
        <w:ind w:left="714" w:hanging="357"/>
        <w:contextualSpacing w:val="0"/>
        <w:rPr>
          <w:rFonts w:asciiTheme="minorHAnsi" w:hAnsiTheme="minorHAnsi" w:cs="Calibri"/>
          <w:sz w:val="22"/>
        </w:rPr>
      </w:pPr>
      <w:r w:rsidRPr="002C629A">
        <w:rPr>
          <w:rFonts w:asciiTheme="minorHAnsi" w:hAnsiTheme="minorHAnsi" w:cs="Calibri"/>
          <w:sz w:val="22"/>
        </w:rPr>
        <w:t xml:space="preserve">Des citoyens sont membres à part entière de l’instance de pilotage du projet. On dans une logique de </w:t>
      </w:r>
      <w:proofErr w:type="spellStart"/>
      <w:r w:rsidRPr="002C629A">
        <w:rPr>
          <w:rFonts w:asciiTheme="minorHAnsi" w:hAnsiTheme="minorHAnsi" w:cs="Calibri"/>
          <w:sz w:val="22"/>
        </w:rPr>
        <w:t>co-responsabilité</w:t>
      </w:r>
      <w:proofErr w:type="spellEnd"/>
      <w:r w:rsidRPr="002C629A">
        <w:rPr>
          <w:rFonts w:asciiTheme="minorHAnsi" w:hAnsiTheme="minorHAnsi" w:cs="Calibri"/>
          <w:sz w:val="22"/>
        </w:rPr>
        <w:t xml:space="preserve"> quant à l’issue de la démarche.</w:t>
      </w:r>
    </w:p>
    <w:p w:rsidR="00727079" w:rsidRPr="001B0B72" w:rsidRDefault="00727079" w:rsidP="00A7290A">
      <w:pPr>
        <w:pStyle w:val="Paragraphedeliste"/>
        <w:numPr>
          <w:ilvl w:val="0"/>
          <w:numId w:val="6"/>
        </w:numPr>
        <w:spacing w:before="80"/>
        <w:ind w:left="714" w:hanging="357"/>
        <w:contextualSpacing w:val="0"/>
        <w:rPr>
          <w:rFonts w:asciiTheme="minorHAnsi" w:hAnsiTheme="minorHAnsi" w:cs="Calibri"/>
          <w:sz w:val="22"/>
        </w:rPr>
      </w:pPr>
      <w:r w:rsidRPr="001B0B72">
        <w:rPr>
          <w:rFonts w:asciiTheme="minorHAnsi" w:hAnsiTheme="minorHAnsi" w:cs="Calibri"/>
          <w:sz w:val="22"/>
        </w:rPr>
        <w:t>Il est établi un diagnostic partagé à travers le recueil de la parole d</w:t>
      </w:r>
      <w:r w:rsidR="00A7290A" w:rsidRPr="001B0B72">
        <w:rPr>
          <w:rFonts w:asciiTheme="minorHAnsi" w:hAnsiTheme="minorHAnsi" w:cs="Calibri"/>
          <w:sz w:val="22"/>
        </w:rPr>
        <w:t xml:space="preserve">es acteurs concernés, </w:t>
      </w:r>
      <w:r w:rsidRPr="001B0B72">
        <w:rPr>
          <w:rFonts w:asciiTheme="minorHAnsi" w:hAnsiTheme="minorHAnsi" w:cs="Calibri"/>
          <w:sz w:val="22"/>
        </w:rPr>
        <w:t>y compris ceux qui ne la donnent pas spontanément.</w:t>
      </w:r>
      <w:r w:rsidR="00A7290A" w:rsidRPr="001B0B72">
        <w:rPr>
          <w:rFonts w:asciiTheme="minorHAnsi" w:hAnsiTheme="minorHAnsi" w:cs="Calibri"/>
          <w:sz w:val="22"/>
        </w:rPr>
        <w:t xml:space="preserve"> </w:t>
      </w:r>
      <w:r w:rsidR="001B0B72" w:rsidRPr="001B0B72">
        <w:rPr>
          <w:rFonts w:asciiTheme="minorHAnsi" w:hAnsiTheme="minorHAnsi" w:cs="Calibri"/>
          <w:sz w:val="22"/>
          <w:highlight w:val="yellow"/>
        </w:rPr>
        <w:t>La méthode utilisé</w:t>
      </w:r>
      <w:r w:rsidR="0024244F">
        <w:rPr>
          <w:rFonts w:asciiTheme="minorHAnsi" w:hAnsiTheme="minorHAnsi" w:cs="Calibri"/>
          <w:sz w:val="22"/>
          <w:highlight w:val="yellow"/>
        </w:rPr>
        <w:t>e</w:t>
      </w:r>
      <w:r w:rsidR="001B0B72" w:rsidRPr="001B0B72">
        <w:rPr>
          <w:rFonts w:asciiTheme="minorHAnsi" w:hAnsiTheme="minorHAnsi" w:cs="Calibri"/>
          <w:sz w:val="22"/>
          <w:highlight w:val="yellow"/>
        </w:rPr>
        <w:t xml:space="preserve"> pour c</w:t>
      </w:r>
      <w:r w:rsidR="0024244F">
        <w:rPr>
          <w:rFonts w:asciiTheme="minorHAnsi" w:hAnsiTheme="minorHAnsi" w:cs="Calibri"/>
          <w:sz w:val="22"/>
          <w:highlight w:val="yellow"/>
        </w:rPr>
        <w:t>e</w:t>
      </w:r>
      <w:r w:rsidR="001B0B72" w:rsidRPr="001B0B72">
        <w:rPr>
          <w:rFonts w:asciiTheme="minorHAnsi" w:hAnsiTheme="minorHAnsi" w:cs="Calibri"/>
          <w:sz w:val="22"/>
          <w:highlight w:val="yellow"/>
        </w:rPr>
        <w:t xml:space="preserve"> diagnostic partagé doit être définie au sein de l’instance de pilotage</w:t>
      </w:r>
      <w:r w:rsidR="001B0B72" w:rsidRPr="001B0B72">
        <w:rPr>
          <w:rFonts w:asciiTheme="minorHAnsi" w:hAnsiTheme="minorHAnsi" w:cs="Calibri"/>
          <w:sz w:val="22"/>
        </w:rPr>
        <w:t>.</w:t>
      </w:r>
      <w:r w:rsidR="001B0B72">
        <w:rPr>
          <w:rFonts w:asciiTheme="minorHAnsi" w:hAnsiTheme="minorHAnsi" w:cs="Calibri"/>
          <w:sz w:val="22"/>
        </w:rPr>
        <w:t xml:space="preserve"> </w:t>
      </w:r>
      <w:r w:rsidRPr="001B0B72">
        <w:rPr>
          <w:rFonts w:asciiTheme="minorHAnsi" w:hAnsiTheme="minorHAnsi" w:cs="Calibri"/>
          <w:sz w:val="22"/>
        </w:rPr>
        <w:t>Ce diagnostic est communiqué largement.</w:t>
      </w:r>
    </w:p>
    <w:p w:rsidR="00C50523" w:rsidRPr="002C629A" w:rsidRDefault="00C50523" w:rsidP="00A7290A">
      <w:pPr>
        <w:pStyle w:val="Paragraphedeliste"/>
        <w:numPr>
          <w:ilvl w:val="0"/>
          <w:numId w:val="6"/>
        </w:numPr>
        <w:spacing w:before="80"/>
        <w:ind w:left="714" w:hanging="357"/>
        <w:contextualSpacing w:val="0"/>
        <w:rPr>
          <w:rFonts w:asciiTheme="minorHAnsi" w:hAnsiTheme="minorHAnsi" w:cs="Calibri"/>
          <w:sz w:val="22"/>
        </w:rPr>
      </w:pPr>
      <w:r w:rsidRPr="002C629A">
        <w:rPr>
          <w:rFonts w:asciiTheme="minorHAnsi" w:hAnsiTheme="minorHAnsi" w:cs="Calibri"/>
          <w:sz w:val="22"/>
        </w:rPr>
        <w:t>La Ville est en capacité d’apporter des éléments de réflexion, de la matière pour nourrir les réflexions des participants.</w:t>
      </w:r>
    </w:p>
    <w:p w:rsidR="005B7027" w:rsidRDefault="005B7027" w:rsidP="00A7290A">
      <w:pPr>
        <w:pStyle w:val="Paragraphedeliste"/>
        <w:numPr>
          <w:ilvl w:val="0"/>
          <w:numId w:val="6"/>
        </w:numPr>
        <w:spacing w:before="80"/>
        <w:ind w:left="714" w:hanging="357"/>
        <w:contextualSpacing w:val="0"/>
        <w:rPr>
          <w:rFonts w:asciiTheme="minorHAnsi" w:hAnsiTheme="minorHAnsi" w:cs="Calibri"/>
          <w:sz w:val="22"/>
        </w:rPr>
      </w:pPr>
      <w:r w:rsidRPr="002C629A">
        <w:rPr>
          <w:rFonts w:asciiTheme="minorHAnsi" w:hAnsiTheme="minorHAnsi" w:cs="Calibri"/>
          <w:sz w:val="22"/>
        </w:rPr>
        <w:t xml:space="preserve">Il est proposé un temps de </w:t>
      </w:r>
      <w:r w:rsidR="004C11A8" w:rsidRPr="002C629A">
        <w:rPr>
          <w:rFonts w:asciiTheme="minorHAnsi" w:hAnsiTheme="minorHAnsi" w:cs="Calibri"/>
          <w:sz w:val="22"/>
        </w:rPr>
        <w:t>présentation sur la</w:t>
      </w:r>
      <w:r w:rsidRPr="002C629A">
        <w:rPr>
          <w:rFonts w:asciiTheme="minorHAnsi" w:hAnsiTheme="minorHAnsi" w:cs="Calibri"/>
          <w:sz w:val="22"/>
        </w:rPr>
        <w:t xml:space="preserve"> méthode de </w:t>
      </w:r>
      <w:proofErr w:type="spellStart"/>
      <w:r w:rsidRPr="002C629A">
        <w:rPr>
          <w:rFonts w:asciiTheme="minorHAnsi" w:hAnsiTheme="minorHAnsi" w:cs="Calibri"/>
          <w:sz w:val="22"/>
        </w:rPr>
        <w:t>co</w:t>
      </w:r>
      <w:proofErr w:type="spellEnd"/>
      <w:r w:rsidR="00C50523" w:rsidRPr="002C629A">
        <w:rPr>
          <w:rFonts w:asciiTheme="minorHAnsi" w:hAnsiTheme="minorHAnsi" w:cs="Calibri"/>
          <w:sz w:val="22"/>
        </w:rPr>
        <w:t>-construction</w:t>
      </w:r>
      <w:r w:rsidR="00930836" w:rsidRPr="002C629A">
        <w:rPr>
          <w:rFonts w:asciiTheme="minorHAnsi" w:hAnsiTheme="minorHAnsi" w:cs="Calibri"/>
          <w:sz w:val="22"/>
        </w:rPr>
        <w:t>, méthode</w:t>
      </w:r>
      <w:r w:rsidR="00C50523" w:rsidRPr="002C629A">
        <w:rPr>
          <w:rFonts w:asciiTheme="minorHAnsi" w:hAnsiTheme="minorHAnsi" w:cs="Calibri"/>
          <w:sz w:val="22"/>
        </w:rPr>
        <w:t xml:space="preserve"> qui est au final définie par la Ville.</w:t>
      </w:r>
    </w:p>
    <w:p w:rsidR="001D6AE7" w:rsidRPr="001D6AE7" w:rsidRDefault="0024244F" w:rsidP="00A7290A">
      <w:pPr>
        <w:pStyle w:val="Paragraphedeliste"/>
        <w:numPr>
          <w:ilvl w:val="0"/>
          <w:numId w:val="6"/>
        </w:numPr>
        <w:spacing w:before="80"/>
        <w:ind w:left="714" w:hanging="357"/>
        <w:contextualSpacing w:val="0"/>
        <w:rPr>
          <w:rFonts w:asciiTheme="minorHAnsi" w:hAnsiTheme="minorHAnsi" w:cs="Calibri"/>
          <w:sz w:val="22"/>
          <w:highlight w:val="yellow"/>
        </w:rPr>
      </w:pPr>
      <w:r>
        <w:rPr>
          <w:rFonts w:asciiTheme="minorHAnsi" w:hAnsiTheme="minorHAnsi" w:cs="Calibri"/>
          <w:sz w:val="22"/>
          <w:highlight w:val="yellow"/>
        </w:rPr>
        <w:t xml:space="preserve">Tout </w:t>
      </w:r>
      <w:r w:rsidR="001D6AE7" w:rsidRPr="001D6AE7">
        <w:rPr>
          <w:rFonts w:asciiTheme="minorHAnsi" w:hAnsiTheme="minorHAnsi" w:cs="Calibri"/>
          <w:sz w:val="22"/>
          <w:highlight w:val="yellow"/>
        </w:rPr>
        <w:t xml:space="preserve">au long du </w:t>
      </w:r>
      <w:r w:rsidRPr="001D6AE7">
        <w:rPr>
          <w:rFonts w:asciiTheme="minorHAnsi" w:hAnsiTheme="minorHAnsi" w:cs="Calibri"/>
          <w:sz w:val="22"/>
          <w:highlight w:val="yellow"/>
        </w:rPr>
        <w:t>processus</w:t>
      </w:r>
      <w:r w:rsidR="001D6AE7" w:rsidRPr="001D6AE7">
        <w:rPr>
          <w:rFonts w:asciiTheme="minorHAnsi" w:hAnsiTheme="minorHAnsi" w:cs="Calibri"/>
          <w:sz w:val="22"/>
          <w:highlight w:val="yellow"/>
        </w:rPr>
        <w:t>, il est régulièrement proposé des retours vers les citoyens ayant pris part au processus, des points d’étape.</w:t>
      </w:r>
    </w:p>
    <w:p w:rsidR="00727079" w:rsidRPr="002C629A" w:rsidRDefault="00727079" w:rsidP="00A7290A">
      <w:pPr>
        <w:pStyle w:val="Paragraphedeliste"/>
        <w:numPr>
          <w:ilvl w:val="0"/>
          <w:numId w:val="6"/>
        </w:numPr>
        <w:spacing w:before="80"/>
        <w:ind w:left="714" w:hanging="357"/>
        <w:contextualSpacing w:val="0"/>
        <w:rPr>
          <w:rFonts w:asciiTheme="minorHAnsi" w:hAnsiTheme="minorHAnsi" w:cs="Calibri"/>
          <w:sz w:val="22"/>
        </w:rPr>
      </w:pPr>
      <w:r w:rsidRPr="002C629A">
        <w:rPr>
          <w:rFonts w:asciiTheme="minorHAnsi" w:hAnsiTheme="minorHAnsi" w:cs="Calibri"/>
          <w:sz w:val="22"/>
        </w:rPr>
        <w:t xml:space="preserve">Des citoyens sont associés </w:t>
      </w:r>
      <w:r w:rsidR="00A7290A" w:rsidRPr="002C629A">
        <w:rPr>
          <w:rFonts w:asciiTheme="minorHAnsi" w:hAnsiTheme="minorHAnsi" w:cs="Calibri"/>
          <w:sz w:val="22"/>
        </w:rPr>
        <w:t>au</w:t>
      </w:r>
      <w:r w:rsidRPr="002C629A">
        <w:rPr>
          <w:rFonts w:asciiTheme="minorHAnsi" w:hAnsiTheme="minorHAnsi" w:cs="Calibri"/>
          <w:sz w:val="22"/>
        </w:rPr>
        <w:t xml:space="preserve"> suivi</w:t>
      </w:r>
      <w:r w:rsidR="00C50523" w:rsidRPr="002C629A">
        <w:rPr>
          <w:rFonts w:asciiTheme="minorHAnsi" w:hAnsiTheme="minorHAnsi" w:cs="Calibri"/>
          <w:sz w:val="22"/>
        </w:rPr>
        <w:t xml:space="preserve">, </w:t>
      </w:r>
      <w:r w:rsidR="00A7290A" w:rsidRPr="002C629A">
        <w:rPr>
          <w:rFonts w:asciiTheme="minorHAnsi" w:hAnsiTheme="minorHAnsi" w:cs="Calibri"/>
          <w:sz w:val="22"/>
        </w:rPr>
        <w:t>à</w:t>
      </w:r>
      <w:r w:rsidRPr="002C629A">
        <w:rPr>
          <w:rFonts w:asciiTheme="minorHAnsi" w:hAnsiTheme="minorHAnsi" w:cs="Calibri"/>
          <w:sz w:val="22"/>
        </w:rPr>
        <w:t xml:space="preserve"> la mise en œuvre </w:t>
      </w:r>
      <w:r w:rsidR="00C50523" w:rsidRPr="002C629A">
        <w:rPr>
          <w:rFonts w:asciiTheme="minorHAnsi" w:hAnsiTheme="minorHAnsi" w:cs="Calibri"/>
          <w:sz w:val="22"/>
        </w:rPr>
        <w:t xml:space="preserve">et à l’évaluation </w:t>
      </w:r>
      <w:r w:rsidRPr="002C629A">
        <w:rPr>
          <w:rFonts w:asciiTheme="minorHAnsi" w:hAnsiTheme="minorHAnsi" w:cs="Calibri"/>
          <w:sz w:val="22"/>
        </w:rPr>
        <w:t>du projet.</w:t>
      </w:r>
    </w:p>
    <w:p w:rsidR="00724BEE" w:rsidRPr="00DB3F81" w:rsidRDefault="00724BEE" w:rsidP="00724BEE">
      <w:pPr>
        <w:rPr>
          <w:rFonts w:asciiTheme="minorHAnsi" w:hAnsiTheme="minorHAnsi" w:cs="Calibri"/>
          <w:sz w:val="22"/>
        </w:rPr>
      </w:pPr>
    </w:p>
    <w:p w:rsidR="001A4AA7" w:rsidRDefault="00C50523" w:rsidP="00874412">
      <w:pPr>
        <w:rPr>
          <w:rFonts w:asciiTheme="minorHAnsi" w:hAnsiTheme="minorHAnsi" w:cs="Calibri"/>
          <w:i/>
          <w:sz w:val="22"/>
        </w:rPr>
      </w:pPr>
      <w:r w:rsidRPr="0049124C">
        <w:rPr>
          <w:rFonts w:asciiTheme="minorHAnsi" w:hAnsiTheme="minorHAnsi" w:cs="Calibri"/>
          <w:b/>
          <w:i/>
          <w:sz w:val="22"/>
        </w:rPr>
        <w:t xml:space="preserve">Des </w:t>
      </w:r>
      <w:r w:rsidR="009955AC" w:rsidRPr="009955AC">
        <w:rPr>
          <w:rFonts w:asciiTheme="minorHAnsi" w:hAnsiTheme="minorHAnsi" w:cs="Calibri"/>
          <w:b/>
          <w:i/>
          <w:sz w:val="22"/>
          <w:highlight w:val="magenta"/>
        </w:rPr>
        <w:t>illustrations</w:t>
      </w:r>
      <w:r w:rsidR="009955AC">
        <w:rPr>
          <w:rFonts w:asciiTheme="minorHAnsi" w:hAnsiTheme="minorHAnsi" w:cs="Calibri"/>
          <w:b/>
          <w:i/>
          <w:sz w:val="22"/>
        </w:rPr>
        <w:t xml:space="preserve"> à</w:t>
      </w:r>
      <w:r w:rsidRPr="0049124C">
        <w:rPr>
          <w:rFonts w:asciiTheme="minorHAnsi" w:hAnsiTheme="minorHAnsi" w:cs="Calibri"/>
          <w:b/>
          <w:i/>
          <w:sz w:val="22"/>
        </w:rPr>
        <w:t xml:space="preserve"> Grenoble </w:t>
      </w:r>
      <w:r w:rsidR="00727079" w:rsidRPr="0049124C">
        <w:rPr>
          <w:rFonts w:asciiTheme="minorHAnsi" w:hAnsiTheme="minorHAnsi" w:cs="Calibri"/>
          <w:b/>
          <w:i/>
          <w:sz w:val="22"/>
        </w:rPr>
        <w:t>:</w:t>
      </w:r>
      <w:r w:rsidR="00727079" w:rsidRPr="0049124C">
        <w:rPr>
          <w:rFonts w:asciiTheme="minorHAnsi" w:hAnsiTheme="minorHAnsi" w:cs="Calibri"/>
          <w:i/>
          <w:sz w:val="22"/>
        </w:rPr>
        <w:t xml:space="preserve"> Mise en place des Conseils citoyens indépendants</w:t>
      </w:r>
      <w:r w:rsidR="00A7290A" w:rsidRPr="0049124C">
        <w:rPr>
          <w:rFonts w:asciiTheme="minorHAnsi" w:hAnsiTheme="minorHAnsi" w:cs="Calibri"/>
          <w:i/>
          <w:sz w:val="22"/>
        </w:rPr>
        <w:t xml:space="preserve">, </w:t>
      </w:r>
      <w:r w:rsidR="00337981" w:rsidRPr="0049124C">
        <w:rPr>
          <w:rFonts w:asciiTheme="minorHAnsi" w:hAnsiTheme="minorHAnsi" w:cs="Calibri"/>
          <w:i/>
          <w:sz w:val="22"/>
        </w:rPr>
        <w:t xml:space="preserve"> projets de jardin </w:t>
      </w:r>
      <w:r w:rsidR="00D95315" w:rsidRPr="0049124C">
        <w:rPr>
          <w:rFonts w:asciiTheme="minorHAnsi" w:hAnsiTheme="minorHAnsi" w:cs="Calibri"/>
          <w:i/>
          <w:sz w:val="22"/>
        </w:rPr>
        <w:t xml:space="preserve">partagé </w:t>
      </w:r>
      <w:r w:rsidR="00337981" w:rsidRPr="0049124C">
        <w:rPr>
          <w:rFonts w:asciiTheme="minorHAnsi" w:hAnsiTheme="minorHAnsi" w:cs="Calibri"/>
          <w:i/>
          <w:sz w:val="22"/>
        </w:rPr>
        <w:t xml:space="preserve">(jardin </w:t>
      </w:r>
      <w:r w:rsidR="00D95315" w:rsidRPr="0049124C">
        <w:rPr>
          <w:rFonts w:asciiTheme="minorHAnsi" w:hAnsiTheme="minorHAnsi" w:cs="Calibri"/>
          <w:i/>
          <w:sz w:val="22"/>
        </w:rPr>
        <w:t>Terre-Neuve</w:t>
      </w:r>
      <w:r w:rsidR="00337981" w:rsidRPr="0049124C">
        <w:rPr>
          <w:rFonts w:asciiTheme="minorHAnsi" w:hAnsiTheme="minorHAnsi" w:cs="Calibri"/>
          <w:i/>
          <w:sz w:val="22"/>
        </w:rPr>
        <w:t>, jardin du Village Olympique</w:t>
      </w:r>
      <w:r w:rsidR="0011396B" w:rsidRPr="0049124C">
        <w:rPr>
          <w:rFonts w:asciiTheme="minorHAnsi" w:hAnsiTheme="minorHAnsi" w:cs="Calibri"/>
          <w:i/>
          <w:sz w:val="22"/>
        </w:rPr>
        <w:t xml:space="preserve">, </w:t>
      </w:r>
      <w:proofErr w:type="spellStart"/>
      <w:r w:rsidR="0011396B" w:rsidRPr="0049124C">
        <w:rPr>
          <w:rFonts w:asciiTheme="minorHAnsi" w:hAnsiTheme="minorHAnsi" w:cs="Calibri"/>
          <w:i/>
          <w:sz w:val="22"/>
        </w:rPr>
        <w:t>Beauvert</w:t>
      </w:r>
      <w:proofErr w:type="spellEnd"/>
      <w:r w:rsidR="0011396B" w:rsidRPr="0049124C">
        <w:rPr>
          <w:rFonts w:asciiTheme="minorHAnsi" w:hAnsiTheme="minorHAnsi" w:cs="Calibri"/>
          <w:i/>
          <w:sz w:val="22"/>
        </w:rPr>
        <w:t>, les jardin des artilleurs de montagnes</w:t>
      </w:r>
      <w:r w:rsidR="002C629A" w:rsidRPr="0049124C">
        <w:rPr>
          <w:rFonts w:asciiTheme="minorHAnsi" w:hAnsiTheme="minorHAnsi" w:cs="Calibri"/>
          <w:i/>
          <w:sz w:val="22"/>
        </w:rPr>
        <w:t xml:space="preserve">, jardin </w:t>
      </w:r>
      <w:r w:rsidR="009955AC">
        <w:rPr>
          <w:rFonts w:asciiTheme="minorHAnsi" w:hAnsiTheme="minorHAnsi" w:cs="Calibri"/>
          <w:i/>
          <w:sz w:val="22"/>
        </w:rPr>
        <w:t xml:space="preserve">Happy </w:t>
      </w:r>
      <w:r w:rsidR="002C629A" w:rsidRPr="0049124C">
        <w:rPr>
          <w:rFonts w:asciiTheme="minorHAnsi" w:hAnsiTheme="minorHAnsi" w:cs="Calibri"/>
          <w:i/>
          <w:sz w:val="22"/>
        </w:rPr>
        <w:t>Hoche</w:t>
      </w:r>
      <w:r w:rsidR="00337981" w:rsidRPr="0049124C">
        <w:rPr>
          <w:rFonts w:asciiTheme="minorHAnsi" w:hAnsiTheme="minorHAnsi" w:cs="Calibri"/>
          <w:i/>
          <w:sz w:val="22"/>
        </w:rPr>
        <w:t xml:space="preserve">), </w:t>
      </w:r>
      <w:r w:rsidR="00D95315" w:rsidRPr="0049124C">
        <w:rPr>
          <w:rFonts w:asciiTheme="minorHAnsi" w:hAnsiTheme="minorHAnsi" w:cs="Calibri"/>
          <w:i/>
          <w:sz w:val="22"/>
        </w:rPr>
        <w:t xml:space="preserve"> </w:t>
      </w:r>
      <w:r w:rsidR="002C629A" w:rsidRPr="0049124C">
        <w:rPr>
          <w:rFonts w:asciiTheme="minorHAnsi" w:hAnsiTheme="minorHAnsi" w:cs="Calibri"/>
          <w:i/>
          <w:sz w:val="22"/>
        </w:rPr>
        <w:t>A</w:t>
      </w:r>
      <w:r w:rsidR="00337981" w:rsidRPr="0049124C">
        <w:rPr>
          <w:rFonts w:asciiTheme="minorHAnsi" w:hAnsiTheme="minorHAnsi" w:cs="Calibri"/>
          <w:i/>
          <w:sz w:val="22"/>
        </w:rPr>
        <w:t>ire de jeux dans le parc J</w:t>
      </w:r>
      <w:r w:rsidR="00AB7495" w:rsidRPr="0049124C">
        <w:rPr>
          <w:rFonts w:asciiTheme="minorHAnsi" w:hAnsiTheme="minorHAnsi" w:cs="Calibri"/>
          <w:i/>
          <w:sz w:val="22"/>
        </w:rPr>
        <w:t xml:space="preserve">ean </w:t>
      </w:r>
      <w:proofErr w:type="spellStart"/>
      <w:r w:rsidR="00AB7495" w:rsidRPr="0049124C">
        <w:rPr>
          <w:rFonts w:asciiTheme="minorHAnsi" w:hAnsiTheme="minorHAnsi" w:cs="Calibri"/>
          <w:i/>
          <w:sz w:val="22"/>
        </w:rPr>
        <w:t>Verlhac</w:t>
      </w:r>
      <w:proofErr w:type="spellEnd"/>
      <w:r w:rsidR="00AB7495" w:rsidRPr="0049124C">
        <w:rPr>
          <w:rFonts w:asciiTheme="minorHAnsi" w:hAnsiTheme="minorHAnsi" w:cs="Calibri"/>
          <w:i/>
          <w:sz w:val="22"/>
        </w:rPr>
        <w:t>,</w:t>
      </w:r>
      <w:r w:rsidR="00930836" w:rsidRPr="0049124C">
        <w:rPr>
          <w:rFonts w:asciiTheme="minorHAnsi" w:hAnsiTheme="minorHAnsi" w:cs="Calibri"/>
          <w:i/>
          <w:sz w:val="22"/>
        </w:rPr>
        <w:t xml:space="preserve"> </w:t>
      </w:r>
      <w:r w:rsidR="002C629A" w:rsidRPr="0049124C">
        <w:rPr>
          <w:rFonts w:asciiTheme="minorHAnsi" w:hAnsiTheme="minorHAnsi" w:cs="Calibri"/>
          <w:i/>
          <w:sz w:val="22"/>
        </w:rPr>
        <w:t>A</w:t>
      </w:r>
      <w:r w:rsidR="00AB7495" w:rsidRPr="0049124C">
        <w:rPr>
          <w:rFonts w:asciiTheme="minorHAnsi" w:hAnsiTheme="minorHAnsi" w:cs="Calibri"/>
          <w:i/>
          <w:sz w:val="22"/>
        </w:rPr>
        <w:t xml:space="preserve">ire </w:t>
      </w:r>
      <w:r w:rsidR="00337981" w:rsidRPr="0049124C">
        <w:rPr>
          <w:rFonts w:asciiTheme="minorHAnsi" w:hAnsiTheme="minorHAnsi" w:cs="Calibri"/>
          <w:i/>
          <w:sz w:val="22"/>
        </w:rPr>
        <w:t xml:space="preserve">de jeux monumentale </w:t>
      </w:r>
      <w:r w:rsidR="00AB7495" w:rsidRPr="0049124C">
        <w:rPr>
          <w:rFonts w:asciiTheme="minorHAnsi" w:hAnsiTheme="minorHAnsi" w:cs="Calibri"/>
          <w:i/>
          <w:sz w:val="22"/>
        </w:rPr>
        <w:t>sur le square Saint-Brun</w:t>
      </w:r>
      <w:r w:rsidR="00930836" w:rsidRPr="0049124C">
        <w:rPr>
          <w:rFonts w:asciiTheme="minorHAnsi" w:hAnsiTheme="minorHAnsi" w:cs="Calibri"/>
          <w:i/>
          <w:sz w:val="22"/>
        </w:rPr>
        <w:t>o</w:t>
      </w:r>
      <w:r w:rsidR="00AB7495" w:rsidRPr="0049124C">
        <w:rPr>
          <w:rFonts w:asciiTheme="minorHAnsi" w:hAnsiTheme="minorHAnsi" w:cs="Calibri"/>
          <w:i/>
          <w:sz w:val="22"/>
        </w:rPr>
        <w:t xml:space="preserve">, </w:t>
      </w:r>
      <w:r w:rsidR="002C629A" w:rsidRPr="0049124C">
        <w:rPr>
          <w:rFonts w:asciiTheme="minorHAnsi" w:hAnsiTheme="minorHAnsi" w:cs="Calibri"/>
          <w:i/>
          <w:sz w:val="22"/>
        </w:rPr>
        <w:t xml:space="preserve">Aménagement des </w:t>
      </w:r>
      <w:r w:rsidR="00AB7495" w:rsidRPr="0049124C">
        <w:rPr>
          <w:rFonts w:asciiTheme="minorHAnsi" w:hAnsiTheme="minorHAnsi" w:cs="Calibri"/>
          <w:i/>
          <w:sz w:val="22"/>
        </w:rPr>
        <w:t xml:space="preserve">abords de l’école Nicolas </w:t>
      </w:r>
      <w:proofErr w:type="spellStart"/>
      <w:r w:rsidR="00AB7495" w:rsidRPr="0049124C">
        <w:rPr>
          <w:rFonts w:asciiTheme="minorHAnsi" w:hAnsiTheme="minorHAnsi" w:cs="Calibri"/>
          <w:i/>
          <w:sz w:val="22"/>
        </w:rPr>
        <w:t>Chorrier</w:t>
      </w:r>
      <w:proofErr w:type="spellEnd"/>
      <w:r w:rsidR="00AB7495" w:rsidRPr="0049124C">
        <w:rPr>
          <w:rFonts w:asciiTheme="minorHAnsi" w:hAnsiTheme="minorHAnsi" w:cs="Calibri"/>
          <w:i/>
          <w:sz w:val="22"/>
        </w:rPr>
        <w:t xml:space="preserve">, </w:t>
      </w:r>
      <w:r w:rsidR="002C629A" w:rsidRPr="0049124C">
        <w:rPr>
          <w:rFonts w:asciiTheme="minorHAnsi" w:hAnsiTheme="minorHAnsi" w:cs="Calibri"/>
          <w:i/>
          <w:sz w:val="22"/>
        </w:rPr>
        <w:t>C</w:t>
      </w:r>
      <w:r w:rsidR="00337981" w:rsidRPr="0049124C">
        <w:rPr>
          <w:rFonts w:asciiTheme="minorHAnsi" w:hAnsiTheme="minorHAnsi" w:cs="Calibri"/>
          <w:i/>
          <w:sz w:val="22"/>
        </w:rPr>
        <w:t>réation de vergers publics</w:t>
      </w:r>
      <w:r w:rsidR="002079AB" w:rsidRPr="0049124C">
        <w:rPr>
          <w:rFonts w:asciiTheme="minorHAnsi" w:hAnsiTheme="minorHAnsi" w:cs="Calibri"/>
          <w:i/>
          <w:sz w:val="22"/>
        </w:rPr>
        <w:t xml:space="preserve">, </w:t>
      </w:r>
      <w:r w:rsidR="002C629A" w:rsidRPr="0049124C">
        <w:rPr>
          <w:rFonts w:asciiTheme="minorHAnsi" w:hAnsiTheme="minorHAnsi" w:cs="Calibri"/>
          <w:i/>
          <w:sz w:val="22"/>
        </w:rPr>
        <w:t>P</w:t>
      </w:r>
      <w:r w:rsidR="002079AB" w:rsidRPr="0049124C">
        <w:rPr>
          <w:rFonts w:asciiTheme="minorHAnsi" w:hAnsiTheme="minorHAnsi" w:cs="Calibri"/>
          <w:i/>
          <w:sz w:val="22"/>
        </w:rPr>
        <w:t xml:space="preserve">rojet « Figure » sur le secteur 1, </w:t>
      </w:r>
      <w:r w:rsidR="002C629A" w:rsidRPr="0049124C">
        <w:rPr>
          <w:rFonts w:asciiTheme="minorHAnsi" w:hAnsiTheme="minorHAnsi" w:cs="Calibri"/>
          <w:i/>
          <w:sz w:val="22"/>
        </w:rPr>
        <w:t>P</w:t>
      </w:r>
      <w:r w:rsidR="002079AB" w:rsidRPr="0049124C">
        <w:rPr>
          <w:rFonts w:asciiTheme="minorHAnsi" w:hAnsiTheme="minorHAnsi" w:cs="Calibri"/>
          <w:i/>
          <w:sz w:val="22"/>
        </w:rPr>
        <w:t xml:space="preserve">rojet « Fabuleux fétiches » sur le quartier </w:t>
      </w:r>
      <w:proofErr w:type="spellStart"/>
      <w:r w:rsidR="002079AB" w:rsidRPr="0049124C">
        <w:rPr>
          <w:rFonts w:asciiTheme="minorHAnsi" w:hAnsiTheme="minorHAnsi" w:cs="Calibri"/>
          <w:i/>
          <w:sz w:val="22"/>
        </w:rPr>
        <w:t>Chorrier-Berriat</w:t>
      </w:r>
      <w:proofErr w:type="spellEnd"/>
      <w:r w:rsidR="002079AB" w:rsidRPr="0049124C">
        <w:rPr>
          <w:rFonts w:asciiTheme="minorHAnsi" w:hAnsiTheme="minorHAnsi" w:cs="Calibri"/>
          <w:i/>
          <w:sz w:val="22"/>
        </w:rPr>
        <w:t xml:space="preserve">, </w:t>
      </w:r>
      <w:r w:rsidR="009955AC">
        <w:rPr>
          <w:rFonts w:asciiTheme="minorHAnsi" w:hAnsiTheme="minorHAnsi" w:cs="Calibri"/>
          <w:i/>
          <w:sz w:val="22"/>
        </w:rPr>
        <w:t>M</w:t>
      </w:r>
      <w:r w:rsidR="0011396B" w:rsidRPr="0049124C">
        <w:rPr>
          <w:rFonts w:asciiTheme="minorHAnsi" w:hAnsiTheme="minorHAnsi" w:cs="Calibri"/>
          <w:i/>
          <w:sz w:val="22"/>
        </w:rPr>
        <w:t>ise en place du compo</w:t>
      </w:r>
      <w:r w:rsidR="002C629A" w:rsidRPr="0049124C">
        <w:rPr>
          <w:rFonts w:asciiTheme="minorHAnsi" w:hAnsiTheme="minorHAnsi" w:cs="Calibri"/>
          <w:i/>
          <w:sz w:val="22"/>
        </w:rPr>
        <w:t xml:space="preserve">stage collectif sur la </w:t>
      </w:r>
      <w:proofErr w:type="spellStart"/>
      <w:r w:rsidR="002C629A" w:rsidRPr="0049124C">
        <w:rPr>
          <w:rFonts w:asciiTheme="minorHAnsi" w:hAnsiTheme="minorHAnsi" w:cs="Calibri"/>
          <w:i/>
          <w:sz w:val="22"/>
        </w:rPr>
        <w:t>Bajatièr</w:t>
      </w:r>
      <w:r w:rsidR="009955AC">
        <w:rPr>
          <w:rFonts w:asciiTheme="minorHAnsi" w:hAnsiTheme="minorHAnsi" w:cs="Calibri"/>
          <w:i/>
          <w:sz w:val="22"/>
        </w:rPr>
        <w:t>e</w:t>
      </w:r>
      <w:proofErr w:type="spellEnd"/>
      <w:r w:rsidR="009955AC">
        <w:rPr>
          <w:rFonts w:asciiTheme="minorHAnsi" w:hAnsiTheme="minorHAnsi" w:cs="Calibri"/>
          <w:i/>
          <w:sz w:val="22"/>
        </w:rPr>
        <w:t xml:space="preserve">, </w:t>
      </w:r>
      <w:r w:rsidR="002C629A" w:rsidRPr="0049124C">
        <w:rPr>
          <w:rFonts w:asciiTheme="minorHAnsi" w:hAnsiTheme="minorHAnsi" w:cs="Calibri"/>
          <w:i/>
          <w:sz w:val="22"/>
        </w:rPr>
        <w:t>U</w:t>
      </w:r>
      <w:r w:rsidR="00BC5AD0" w:rsidRPr="0049124C">
        <w:rPr>
          <w:rFonts w:asciiTheme="minorHAnsi" w:hAnsiTheme="minorHAnsi" w:cs="Calibri"/>
          <w:i/>
          <w:sz w:val="22"/>
        </w:rPr>
        <w:t xml:space="preserve">sages et aménagement de la cour Edmond Arnaud, </w:t>
      </w:r>
      <w:r w:rsidR="002C629A" w:rsidRPr="0049124C">
        <w:rPr>
          <w:rFonts w:asciiTheme="minorHAnsi" w:hAnsiTheme="minorHAnsi" w:cs="Calibri"/>
          <w:i/>
          <w:sz w:val="22"/>
        </w:rPr>
        <w:t>projet de</w:t>
      </w:r>
      <w:r w:rsidR="001F77E3" w:rsidRPr="0049124C">
        <w:rPr>
          <w:rFonts w:asciiTheme="minorHAnsi" w:hAnsiTheme="minorHAnsi" w:cs="Calibri"/>
          <w:i/>
          <w:sz w:val="22"/>
        </w:rPr>
        <w:t xml:space="preserve"> poulailler </w:t>
      </w:r>
      <w:proofErr w:type="spellStart"/>
      <w:r w:rsidR="001F77E3" w:rsidRPr="0049124C">
        <w:rPr>
          <w:rFonts w:asciiTheme="minorHAnsi" w:hAnsiTheme="minorHAnsi" w:cs="Calibri"/>
          <w:i/>
          <w:sz w:val="22"/>
        </w:rPr>
        <w:t>Abry</w:t>
      </w:r>
      <w:proofErr w:type="spellEnd"/>
      <w:r w:rsidR="001F77E3" w:rsidRPr="0049124C">
        <w:rPr>
          <w:rFonts w:asciiTheme="minorHAnsi" w:hAnsiTheme="minorHAnsi" w:cs="Calibri"/>
          <w:i/>
          <w:sz w:val="22"/>
        </w:rPr>
        <w:t xml:space="preserve">, Train d’actions autour de la démolition de la barre Anatole </w:t>
      </w:r>
      <w:r w:rsidR="00146F1F" w:rsidRPr="0049124C">
        <w:rPr>
          <w:rFonts w:asciiTheme="minorHAnsi" w:hAnsiTheme="minorHAnsi" w:cs="Calibri"/>
          <w:i/>
          <w:sz w:val="22"/>
        </w:rPr>
        <w:t>France, a</w:t>
      </w:r>
      <w:r w:rsidR="0049124C">
        <w:rPr>
          <w:rFonts w:asciiTheme="minorHAnsi" w:hAnsiTheme="minorHAnsi" w:cs="Calibri"/>
          <w:i/>
          <w:sz w:val="22"/>
        </w:rPr>
        <w:t>nimations de quartier à Mistral, etc.</w:t>
      </w:r>
    </w:p>
    <w:p w:rsidR="001D6AE7" w:rsidRDefault="001D6AE7" w:rsidP="00874412">
      <w:pPr>
        <w:rPr>
          <w:rFonts w:asciiTheme="minorHAnsi" w:hAnsiTheme="minorHAnsi" w:cs="Calibri"/>
          <w:i/>
          <w:sz w:val="22"/>
        </w:rPr>
      </w:pPr>
    </w:p>
    <w:p w:rsidR="001D6AE7" w:rsidRDefault="009955AC" w:rsidP="00874412">
      <w:pPr>
        <w:rPr>
          <w:rFonts w:asciiTheme="minorHAnsi" w:hAnsiTheme="minorHAnsi" w:cs="Calibri"/>
          <w:i/>
          <w:sz w:val="22"/>
        </w:rPr>
      </w:pPr>
      <w:r>
        <w:rPr>
          <w:rFonts w:asciiTheme="minorHAnsi" w:hAnsiTheme="minorHAnsi" w:cs="Calibri"/>
          <w:i/>
          <w:sz w:val="22"/>
          <w:highlight w:val="cyan"/>
        </w:rPr>
        <w:t xml:space="preserve">Exemples non consensuels </w:t>
      </w:r>
      <w:r w:rsidR="001D6AE7" w:rsidRPr="009955AC">
        <w:rPr>
          <w:rFonts w:asciiTheme="minorHAnsi" w:hAnsiTheme="minorHAnsi" w:cs="Calibri"/>
          <w:i/>
          <w:sz w:val="22"/>
          <w:highlight w:val="cyan"/>
        </w:rPr>
        <w:t> : Projet urbain de l’Esplanade</w:t>
      </w:r>
      <w:r>
        <w:rPr>
          <w:rFonts w:asciiTheme="minorHAnsi" w:hAnsiTheme="minorHAnsi" w:cs="Calibri"/>
          <w:i/>
          <w:sz w:val="22"/>
          <w:highlight w:val="cyan"/>
        </w:rPr>
        <w:t xml:space="preserve">, Plan vélo </w:t>
      </w:r>
      <w:proofErr w:type="spellStart"/>
      <w:r>
        <w:rPr>
          <w:rFonts w:asciiTheme="minorHAnsi" w:hAnsiTheme="minorHAnsi" w:cs="Calibri"/>
          <w:i/>
          <w:sz w:val="22"/>
          <w:highlight w:val="cyan"/>
        </w:rPr>
        <w:t>B</w:t>
      </w:r>
      <w:r w:rsidR="001D6AE7" w:rsidRPr="009955AC">
        <w:rPr>
          <w:rFonts w:asciiTheme="minorHAnsi" w:hAnsiTheme="minorHAnsi" w:cs="Calibri"/>
          <w:i/>
          <w:sz w:val="22"/>
          <w:highlight w:val="cyan"/>
        </w:rPr>
        <w:t>ajatière</w:t>
      </w:r>
      <w:proofErr w:type="spellEnd"/>
      <w:r w:rsidR="001D6AE7" w:rsidRPr="009955AC">
        <w:rPr>
          <w:rFonts w:asciiTheme="minorHAnsi" w:hAnsiTheme="minorHAnsi" w:cs="Calibri"/>
          <w:i/>
          <w:sz w:val="22"/>
          <w:highlight w:val="cyan"/>
        </w:rPr>
        <w:t>,</w:t>
      </w:r>
      <w:r w:rsidR="001D6AE7">
        <w:rPr>
          <w:rFonts w:asciiTheme="minorHAnsi" w:hAnsiTheme="minorHAnsi" w:cs="Calibri"/>
          <w:i/>
          <w:sz w:val="22"/>
        </w:rPr>
        <w:t xml:space="preserve"> </w:t>
      </w:r>
    </w:p>
    <w:p w:rsidR="001D6AE7" w:rsidRDefault="001D6AE7" w:rsidP="00874412">
      <w:pPr>
        <w:rPr>
          <w:rFonts w:asciiTheme="minorHAnsi" w:hAnsiTheme="minorHAnsi" w:cs="Calibri"/>
          <w:i/>
          <w:sz w:val="22"/>
        </w:rPr>
      </w:pPr>
    </w:p>
    <w:p w:rsidR="001D6AE7" w:rsidRDefault="001D6AE7" w:rsidP="00874412">
      <w:pPr>
        <w:rPr>
          <w:rFonts w:asciiTheme="minorHAnsi" w:hAnsiTheme="minorHAnsi" w:cs="Calibri"/>
          <w:i/>
          <w:sz w:val="22"/>
        </w:rPr>
      </w:pPr>
    </w:p>
    <w:p w:rsidR="00874412" w:rsidRDefault="009955AC" w:rsidP="00B11D6A">
      <w:pPr>
        <w:jc w:val="center"/>
        <w:rPr>
          <w:rFonts w:asciiTheme="minorHAnsi" w:hAnsiTheme="minorHAnsi" w:cs="Calibri"/>
          <w:sz w:val="22"/>
        </w:rPr>
      </w:pPr>
      <w:r>
        <w:rPr>
          <w:highlight w:val="green"/>
        </w:rPr>
        <w:lastRenderedPageBreak/>
        <w:t xml:space="preserve">Nécessité d’ajouter un </w:t>
      </w:r>
      <w:r w:rsidR="001D6AE7" w:rsidRPr="00C242DA">
        <w:rPr>
          <w:highlight w:val="green"/>
        </w:rPr>
        <w:t>schéma récapitulatif à la fin du document concernant les différent</w:t>
      </w:r>
      <w:r>
        <w:rPr>
          <w:highlight w:val="green"/>
        </w:rPr>
        <w:t>e</w:t>
      </w:r>
      <w:r w:rsidR="001D6AE7" w:rsidRPr="00C242DA">
        <w:rPr>
          <w:highlight w:val="green"/>
        </w:rPr>
        <w:t xml:space="preserve">s </w:t>
      </w:r>
      <w:r>
        <w:rPr>
          <w:highlight w:val="green"/>
        </w:rPr>
        <w:t>formes de participation</w:t>
      </w:r>
      <w:r w:rsidR="001D6AE7" w:rsidRPr="00C242DA">
        <w:rPr>
          <w:highlight w:val="green"/>
        </w:rPr>
        <w:t>.</w:t>
      </w:r>
    </w:p>
    <w:sectPr w:rsidR="00874412" w:rsidSect="00105D18">
      <w:headerReference w:type="even" r:id="rId13"/>
      <w:headerReference w:type="default" r:id="rId14"/>
      <w:headerReference w:type="first" r:id="rId15"/>
      <w:pgSz w:w="11906" w:h="16838"/>
      <w:pgMar w:top="851"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D4" w:rsidRDefault="002D3DD4" w:rsidP="00C059CB">
      <w:r>
        <w:separator/>
      </w:r>
    </w:p>
  </w:endnote>
  <w:endnote w:type="continuationSeparator" w:id="0">
    <w:p w:rsidR="002D3DD4" w:rsidRDefault="002D3DD4" w:rsidP="00C0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D4" w:rsidRDefault="002D3DD4" w:rsidP="00C059CB">
      <w:r>
        <w:separator/>
      </w:r>
    </w:p>
  </w:footnote>
  <w:footnote w:type="continuationSeparator" w:id="0">
    <w:p w:rsidR="002D3DD4" w:rsidRDefault="002D3DD4" w:rsidP="00C0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2D" w:rsidRDefault="002D3DD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28961" o:spid="_x0000_s2050" type="#_x0000_t136" style="position:absolute;margin-left:0;margin-top:0;width:581.4pt;height:58.1pt;rotation:315;z-index:-251655168;mso-position-horizontal:center;mso-position-horizontal-relative:margin;mso-position-vertical:center;mso-position-vertical-relative:margin" o:allowincell="f" fillcolor="silver" stroked="f">
          <v:fill opacity=".5"/>
          <v:textpath style="font-family:&quot;Tahoma&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2D" w:rsidRDefault="002D3DD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28962" o:spid="_x0000_s2051" type="#_x0000_t136" style="position:absolute;margin-left:0;margin-top:0;width:581.4pt;height:58.1pt;rotation:315;z-index:-251653120;mso-position-horizontal:center;mso-position-horizontal-relative:margin;mso-position-vertical:center;mso-position-vertical-relative:margin" o:allowincell="f" fillcolor="silver" stroked="f">
          <v:fill opacity=".5"/>
          <v:textpath style="font-family:&quot;Tahoma&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2D" w:rsidRDefault="002D3DD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28960" o:spid="_x0000_s2049" type="#_x0000_t136" style="position:absolute;margin-left:0;margin-top:0;width:581.4pt;height:58.1pt;rotation:315;z-index:-251657216;mso-position-horizontal:center;mso-position-horizontal-relative:margin;mso-position-vertical:center;mso-position-vertical-relative:margin" o:allowincell="f" fillcolor="silver" stroked="f">
          <v:fill opacity=".5"/>
          <v:textpath style="font-family:&quot;Tahoma&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332"/>
    <w:multiLevelType w:val="hybridMultilevel"/>
    <w:tmpl w:val="B8F8B2C0"/>
    <w:lvl w:ilvl="0" w:tplc="D2406B4C">
      <w:numFmt w:val="bullet"/>
      <w:lvlText w:val="-"/>
      <w:lvlJc w:val="left"/>
      <w:pPr>
        <w:ind w:left="450" w:hanging="360"/>
      </w:pPr>
      <w:rPr>
        <w:rFonts w:ascii="Calibri" w:eastAsia="Calibri" w:hAnsi="Calibri" w:cs="Calibri" w:hint="default"/>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start w:val="1"/>
      <w:numFmt w:val="bullet"/>
      <w:lvlText w:val=""/>
      <w:lvlJc w:val="left"/>
      <w:pPr>
        <w:ind w:left="2610" w:hanging="360"/>
      </w:pPr>
      <w:rPr>
        <w:rFonts w:ascii="Symbol" w:hAnsi="Symbol" w:hint="default"/>
      </w:rPr>
    </w:lvl>
    <w:lvl w:ilvl="4" w:tplc="040C0003">
      <w:start w:val="1"/>
      <w:numFmt w:val="bullet"/>
      <w:lvlText w:val="o"/>
      <w:lvlJc w:val="left"/>
      <w:pPr>
        <w:ind w:left="3330" w:hanging="360"/>
      </w:pPr>
      <w:rPr>
        <w:rFonts w:ascii="Courier New" w:hAnsi="Courier New" w:cs="Courier New" w:hint="default"/>
      </w:rPr>
    </w:lvl>
    <w:lvl w:ilvl="5" w:tplc="040C0005">
      <w:start w:val="1"/>
      <w:numFmt w:val="bullet"/>
      <w:lvlText w:val=""/>
      <w:lvlJc w:val="left"/>
      <w:pPr>
        <w:ind w:left="4050" w:hanging="360"/>
      </w:pPr>
      <w:rPr>
        <w:rFonts w:ascii="Wingdings" w:hAnsi="Wingdings" w:hint="default"/>
      </w:rPr>
    </w:lvl>
    <w:lvl w:ilvl="6" w:tplc="040C0001">
      <w:start w:val="1"/>
      <w:numFmt w:val="bullet"/>
      <w:lvlText w:val=""/>
      <w:lvlJc w:val="left"/>
      <w:pPr>
        <w:ind w:left="4770" w:hanging="360"/>
      </w:pPr>
      <w:rPr>
        <w:rFonts w:ascii="Symbol" w:hAnsi="Symbol" w:hint="default"/>
      </w:rPr>
    </w:lvl>
    <w:lvl w:ilvl="7" w:tplc="040C0003">
      <w:start w:val="1"/>
      <w:numFmt w:val="bullet"/>
      <w:lvlText w:val="o"/>
      <w:lvlJc w:val="left"/>
      <w:pPr>
        <w:ind w:left="5490" w:hanging="360"/>
      </w:pPr>
      <w:rPr>
        <w:rFonts w:ascii="Courier New" w:hAnsi="Courier New" w:cs="Courier New" w:hint="default"/>
      </w:rPr>
    </w:lvl>
    <w:lvl w:ilvl="8" w:tplc="040C0005">
      <w:start w:val="1"/>
      <w:numFmt w:val="bullet"/>
      <w:lvlText w:val=""/>
      <w:lvlJc w:val="left"/>
      <w:pPr>
        <w:ind w:left="6210" w:hanging="360"/>
      </w:pPr>
      <w:rPr>
        <w:rFonts w:ascii="Wingdings" w:hAnsi="Wingdings" w:hint="default"/>
      </w:rPr>
    </w:lvl>
  </w:abstractNum>
  <w:abstractNum w:abstractNumId="1">
    <w:nsid w:val="0F0013A5"/>
    <w:multiLevelType w:val="hybridMultilevel"/>
    <w:tmpl w:val="7474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6060D2"/>
    <w:multiLevelType w:val="hybridMultilevel"/>
    <w:tmpl w:val="6A70D3B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F01E6D"/>
    <w:multiLevelType w:val="hybridMultilevel"/>
    <w:tmpl w:val="E256916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1EC057E0"/>
    <w:multiLevelType w:val="hybridMultilevel"/>
    <w:tmpl w:val="E5AC93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477681"/>
    <w:multiLevelType w:val="hybridMultilevel"/>
    <w:tmpl w:val="11123DE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A15CEF"/>
    <w:multiLevelType w:val="hybridMultilevel"/>
    <w:tmpl w:val="0B3424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D95C0D"/>
    <w:multiLevelType w:val="hybridMultilevel"/>
    <w:tmpl w:val="7474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45505DA5"/>
    <w:multiLevelType w:val="hybridMultilevel"/>
    <w:tmpl w:val="A7DC55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B86295"/>
    <w:multiLevelType w:val="hybridMultilevel"/>
    <w:tmpl w:val="305CA940"/>
    <w:lvl w:ilvl="0" w:tplc="4AA4D328">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E530BEE"/>
    <w:multiLevelType w:val="hybridMultilevel"/>
    <w:tmpl w:val="9850A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582531"/>
    <w:multiLevelType w:val="hybridMultilevel"/>
    <w:tmpl w:val="F15034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6052E4"/>
    <w:multiLevelType w:val="hybridMultilevel"/>
    <w:tmpl w:val="CA80228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461179D"/>
    <w:multiLevelType w:val="hybridMultilevel"/>
    <w:tmpl w:val="D5221346"/>
    <w:lvl w:ilvl="0" w:tplc="4BBCC4A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566CDB"/>
    <w:multiLevelType w:val="hybridMultilevel"/>
    <w:tmpl w:val="CA80228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70F077BF"/>
    <w:multiLevelType w:val="hybridMultilevel"/>
    <w:tmpl w:val="FCAAD0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D9463A6"/>
    <w:multiLevelType w:val="hybridMultilevel"/>
    <w:tmpl w:val="2F206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F90A67"/>
    <w:multiLevelType w:val="hybridMultilevel"/>
    <w:tmpl w:val="8C02D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4"/>
  </w:num>
  <w:num w:numId="5">
    <w:abstractNumId w:val="16"/>
  </w:num>
  <w:num w:numId="6">
    <w:abstractNumId w:val="10"/>
  </w:num>
  <w:num w:numId="7">
    <w:abstractNumId w:val="9"/>
  </w:num>
  <w:num w:numId="8">
    <w:abstractNumId w:val="6"/>
  </w:num>
  <w:num w:numId="9">
    <w:abstractNumId w:val="14"/>
  </w:num>
  <w:num w:numId="10">
    <w:abstractNumId w:val="12"/>
  </w:num>
  <w:num w:numId="11">
    <w:abstractNumId w:val="13"/>
  </w:num>
  <w:num w:numId="12">
    <w:abstractNumId w:val="15"/>
  </w:num>
  <w:num w:numId="13">
    <w:abstractNumId w:val="5"/>
  </w:num>
  <w:num w:numId="14">
    <w:abstractNumId w:val="8"/>
  </w:num>
  <w:num w:numId="15">
    <w:abstractNumId w:val="2"/>
  </w:num>
  <w:num w:numId="16">
    <w:abstractNumId w:val="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61"/>
    <w:rsid w:val="00003E6C"/>
    <w:rsid w:val="000155E4"/>
    <w:rsid w:val="00044A96"/>
    <w:rsid w:val="0006230A"/>
    <w:rsid w:val="0007242A"/>
    <w:rsid w:val="000E54D6"/>
    <w:rsid w:val="00105D18"/>
    <w:rsid w:val="0011396B"/>
    <w:rsid w:val="0013762C"/>
    <w:rsid w:val="00146F1F"/>
    <w:rsid w:val="0018282D"/>
    <w:rsid w:val="0018443E"/>
    <w:rsid w:val="00186303"/>
    <w:rsid w:val="001A4AA7"/>
    <w:rsid w:val="001B0B72"/>
    <w:rsid w:val="001B599E"/>
    <w:rsid w:val="001D6AE7"/>
    <w:rsid w:val="001F77E3"/>
    <w:rsid w:val="002079AB"/>
    <w:rsid w:val="0024244F"/>
    <w:rsid w:val="002B1967"/>
    <w:rsid w:val="002B7C3A"/>
    <w:rsid w:val="002C46F5"/>
    <w:rsid w:val="002C629A"/>
    <w:rsid w:val="002D3DD4"/>
    <w:rsid w:val="002E2838"/>
    <w:rsid w:val="00331CA7"/>
    <w:rsid w:val="00337981"/>
    <w:rsid w:val="003C4BCC"/>
    <w:rsid w:val="003F14DD"/>
    <w:rsid w:val="00400BB8"/>
    <w:rsid w:val="00417D1C"/>
    <w:rsid w:val="00433E44"/>
    <w:rsid w:val="004504D1"/>
    <w:rsid w:val="0047549C"/>
    <w:rsid w:val="0049124C"/>
    <w:rsid w:val="004C11A8"/>
    <w:rsid w:val="004D378F"/>
    <w:rsid w:val="004F1DB6"/>
    <w:rsid w:val="005025EF"/>
    <w:rsid w:val="00534F34"/>
    <w:rsid w:val="00562459"/>
    <w:rsid w:val="0057688C"/>
    <w:rsid w:val="005B7027"/>
    <w:rsid w:val="005C6C62"/>
    <w:rsid w:val="005D559B"/>
    <w:rsid w:val="005D74DE"/>
    <w:rsid w:val="005F6856"/>
    <w:rsid w:val="0062512E"/>
    <w:rsid w:val="006F08F8"/>
    <w:rsid w:val="00712A7C"/>
    <w:rsid w:val="0072393F"/>
    <w:rsid w:val="00724BEE"/>
    <w:rsid w:val="00727079"/>
    <w:rsid w:val="007330FB"/>
    <w:rsid w:val="00762FE1"/>
    <w:rsid w:val="00764012"/>
    <w:rsid w:val="007B4C7D"/>
    <w:rsid w:val="007D51FF"/>
    <w:rsid w:val="007D7910"/>
    <w:rsid w:val="00825044"/>
    <w:rsid w:val="00833AEB"/>
    <w:rsid w:val="00854F6E"/>
    <w:rsid w:val="00857940"/>
    <w:rsid w:val="00874412"/>
    <w:rsid w:val="008B345E"/>
    <w:rsid w:val="008B5822"/>
    <w:rsid w:val="008F0A4C"/>
    <w:rsid w:val="00912661"/>
    <w:rsid w:val="00930836"/>
    <w:rsid w:val="00972B85"/>
    <w:rsid w:val="00972B9D"/>
    <w:rsid w:val="00977C82"/>
    <w:rsid w:val="009955AC"/>
    <w:rsid w:val="00A411E0"/>
    <w:rsid w:val="00A519EC"/>
    <w:rsid w:val="00A551D4"/>
    <w:rsid w:val="00A7290A"/>
    <w:rsid w:val="00A8607D"/>
    <w:rsid w:val="00AB7495"/>
    <w:rsid w:val="00AD1ECF"/>
    <w:rsid w:val="00B107B0"/>
    <w:rsid w:val="00B11D6A"/>
    <w:rsid w:val="00B57455"/>
    <w:rsid w:val="00B6529D"/>
    <w:rsid w:val="00B959DD"/>
    <w:rsid w:val="00BC5AD0"/>
    <w:rsid w:val="00BD190B"/>
    <w:rsid w:val="00BF0B57"/>
    <w:rsid w:val="00C059CB"/>
    <w:rsid w:val="00C50523"/>
    <w:rsid w:val="00C80672"/>
    <w:rsid w:val="00C85BA5"/>
    <w:rsid w:val="00C95A3B"/>
    <w:rsid w:val="00CD3F6E"/>
    <w:rsid w:val="00CD646F"/>
    <w:rsid w:val="00D848F7"/>
    <w:rsid w:val="00D95315"/>
    <w:rsid w:val="00DB3F81"/>
    <w:rsid w:val="00DF5E3B"/>
    <w:rsid w:val="00E16F76"/>
    <w:rsid w:val="00E3570C"/>
    <w:rsid w:val="00E81A78"/>
    <w:rsid w:val="00E90990"/>
    <w:rsid w:val="00E93814"/>
    <w:rsid w:val="00EB4114"/>
    <w:rsid w:val="00EC4D7F"/>
    <w:rsid w:val="00EF082C"/>
    <w:rsid w:val="00F328D4"/>
    <w:rsid w:val="00F36212"/>
    <w:rsid w:val="00FA7C74"/>
    <w:rsid w:val="00FE4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1FF"/>
    <w:pPr>
      <w:spacing w:after="0" w:line="240" w:lineRule="auto"/>
    </w:pPr>
    <w:rPr>
      <w:rFonts w:ascii="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329129378msonormal">
    <w:name w:val="yiv0329129378msonormal"/>
    <w:basedOn w:val="Normal"/>
    <w:rsid w:val="008B345E"/>
    <w:pPr>
      <w:spacing w:before="100" w:beforeAutospacing="1" w:after="100" w:afterAutospacing="1"/>
    </w:pPr>
    <w:rPr>
      <w:szCs w:val="24"/>
      <w:lang w:eastAsia="fr-FR"/>
    </w:rPr>
  </w:style>
  <w:style w:type="character" w:customStyle="1" w:styleId="apple-converted-space">
    <w:name w:val="apple-converted-space"/>
    <w:basedOn w:val="Policepardfaut"/>
    <w:rsid w:val="008B345E"/>
    <w:rPr>
      <w:rFonts w:cs="Times New Roman"/>
    </w:rPr>
  </w:style>
  <w:style w:type="paragraph" w:styleId="Paragraphedeliste">
    <w:name w:val="List Paragraph"/>
    <w:basedOn w:val="Normal"/>
    <w:uiPriority w:val="34"/>
    <w:qFormat/>
    <w:rsid w:val="00D848F7"/>
    <w:pPr>
      <w:ind w:left="720"/>
      <w:contextualSpacing/>
    </w:pPr>
  </w:style>
  <w:style w:type="paragraph" w:customStyle="1" w:styleId="yiv8748321322msonormal">
    <w:name w:val="yiv8748321322msonormal"/>
    <w:basedOn w:val="Normal"/>
    <w:rsid w:val="001A4AA7"/>
    <w:pPr>
      <w:spacing w:before="100" w:beforeAutospacing="1" w:after="100" w:afterAutospacing="1"/>
    </w:pPr>
    <w:rPr>
      <w:szCs w:val="24"/>
      <w:lang w:eastAsia="fr-FR"/>
    </w:rPr>
  </w:style>
  <w:style w:type="character" w:styleId="Lienhypertexte">
    <w:name w:val="Hyperlink"/>
    <w:basedOn w:val="Policepardfaut"/>
    <w:uiPriority w:val="99"/>
    <w:semiHidden/>
    <w:unhideWhenUsed/>
    <w:rsid w:val="001A4AA7"/>
    <w:rPr>
      <w:rFonts w:cs="Times New Roman"/>
      <w:color w:val="0000FF"/>
      <w:u w:val="single"/>
    </w:rPr>
  </w:style>
  <w:style w:type="character" w:styleId="Accentuation">
    <w:name w:val="Emphasis"/>
    <w:basedOn w:val="Policepardfaut"/>
    <w:uiPriority w:val="20"/>
    <w:qFormat/>
    <w:rsid w:val="001A4AA7"/>
    <w:rPr>
      <w:rFonts w:cs="Times New Roman"/>
      <w:i/>
      <w:iCs/>
    </w:rPr>
  </w:style>
  <w:style w:type="paragraph" w:styleId="En-tte">
    <w:name w:val="header"/>
    <w:basedOn w:val="Normal"/>
    <w:link w:val="En-tteCar"/>
    <w:uiPriority w:val="99"/>
    <w:unhideWhenUsed/>
    <w:rsid w:val="00C059CB"/>
    <w:pPr>
      <w:tabs>
        <w:tab w:val="center" w:pos="4536"/>
        <w:tab w:val="right" w:pos="9072"/>
      </w:tabs>
    </w:pPr>
  </w:style>
  <w:style w:type="character" w:customStyle="1" w:styleId="En-tteCar">
    <w:name w:val="En-tête Car"/>
    <w:basedOn w:val="Policepardfaut"/>
    <w:link w:val="En-tte"/>
    <w:uiPriority w:val="99"/>
    <w:rsid w:val="00C059CB"/>
    <w:rPr>
      <w:rFonts w:ascii="Times New Roman" w:hAnsi="Times New Roman" w:cs="Times New Roman"/>
      <w:sz w:val="24"/>
    </w:rPr>
  </w:style>
  <w:style w:type="paragraph" w:styleId="Pieddepage">
    <w:name w:val="footer"/>
    <w:basedOn w:val="Normal"/>
    <w:link w:val="PieddepageCar"/>
    <w:uiPriority w:val="99"/>
    <w:unhideWhenUsed/>
    <w:rsid w:val="00C059CB"/>
    <w:pPr>
      <w:tabs>
        <w:tab w:val="center" w:pos="4536"/>
        <w:tab w:val="right" w:pos="9072"/>
      </w:tabs>
    </w:pPr>
  </w:style>
  <w:style w:type="character" w:customStyle="1" w:styleId="PieddepageCar">
    <w:name w:val="Pied de page Car"/>
    <w:basedOn w:val="Policepardfaut"/>
    <w:link w:val="Pieddepage"/>
    <w:uiPriority w:val="99"/>
    <w:rsid w:val="00C059CB"/>
    <w:rPr>
      <w:rFonts w:ascii="Times New Roman" w:hAnsi="Times New Roman" w:cs="Times New Roman"/>
      <w:sz w:val="24"/>
    </w:rPr>
  </w:style>
  <w:style w:type="paragraph" w:styleId="Textedebulles">
    <w:name w:val="Balloon Text"/>
    <w:basedOn w:val="Normal"/>
    <w:link w:val="TextedebullesCar"/>
    <w:uiPriority w:val="99"/>
    <w:semiHidden/>
    <w:unhideWhenUsed/>
    <w:rsid w:val="002C629A"/>
    <w:rPr>
      <w:rFonts w:ascii="Tahoma" w:hAnsi="Tahoma" w:cs="Tahoma"/>
      <w:sz w:val="16"/>
      <w:szCs w:val="16"/>
    </w:rPr>
  </w:style>
  <w:style w:type="character" w:customStyle="1" w:styleId="TextedebullesCar">
    <w:name w:val="Texte de bulles Car"/>
    <w:basedOn w:val="Policepardfaut"/>
    <w:link w:val="Textedebulles"/>
    <w:uiPriority w:val="99"/>
    <w:semiHidden/>
    <w:rsid w:val="002C629A"/>
    <w:rPr>
      <w:rFonts w:ascii="Tahoma" w:hAnsi="Tahoma" w:cs="Tahoma"/>
      <w:sz w:val="16"/>
      <w:szCs w:val="16"/>
    </w:rPr>
  </w:style>
  <w:style w:type="character" w:customStyle="1" w:styleId="author-a-7fz74z61ez83zoz66zoz76zxz83zyz66zk">
    <w:name w:val="author-a-7fz74z61ez83zoz66zoz76zxz83zyz66zk"/>
    <w:basedOn w:val="Policepardfaut"/>
    <w:rsid w:val="00E3570C"/>
  </w:style>
  <w:style w:type="character" w:customStyle="1" w:styleId="author-a-dfz65zjuz72zuz90zz84zz78zz68z5z76zz74zxz90z">
    <w:name w:val="author-a-dfz65zjuz72zuz90zz84zz78zz68z5z76zz74zxz90z"/>
    <w:basedOn w:val="Policepardfaut"/>
    <w:rsid w:val="00CD3F6E"/>
  </w:style>
  <w:style w:type="character" w:customStyle="1" w:styleId="author-a-3cdz70zz79zz75ztz77zz90zz73zhsvz73zz79zz78z">
    <w:name w:val="author-a-3cdz70zz79zz75ztz77zz90zz73zhsvz73zz79zz78z"/>
    <w:basedOn w:val="Policepardfaut"/>
    <w:rsid w:val="00764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1FF"/>
    <w:pPr>
      <w:spacing w:after="0" w:line="240" w:lineRule="auto"/>
    </w:pPr>
    <w:rPr>
      <w:rFonts w:ascii="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329129378msonormal">
    <w:name w:val="yiv0329129378msonormal"/>
    <w:basedOn w:val="Normal"/>
    <w:rsid w:val="008B345E"/>
    <w:pPr>
      <w:spacing w:before="100" w:beforeAutospacing="1" w:after="100" w:afterAutospacing="1"/>
    </w:pPr>
    <w:rPr>
      <w:szCs w:val="24"/>
      <w:lang w:eastAsia="fr-FR"/>
    </w:rPr>
  </w:style>
  <w:style w:type="character" w:customStyle="1" w:styleId="apple-converted-space">
    <w:name w:val="apple-converted-space"/>
    <w:basedOn w:val="Policepardfaut"/>
    <w:rsid w:val="008B345E"/>
    <w:rPr>
      <w:rFonts w:cs="Times New Roman"/>
    </w:rPr>
  </w:style>
  <w:style w:type="paragraph" w:styleId="Paragraphedeliste">
    <w:name w:val="List Paragraph"/>
    <w:basedOn w:val="Normal"/>
    <w:uiPriority w:val="34"/>
    <w:qFormat/>
    <w:rsid w:val="00D848F7"/>
    <w:pPr>
      <w:ind w:left="720"/>
      <w:contextualSpacing/>
    </w:pPr>
  </w:style>
  <w:style w:type="paragraph" w:customStyle="1" w:styleId="yiv8748321322msonormal">
    <w:name w:val="yiv8748321322msonormal"/>
    <w:basedOn w:val="Normal"/>
    <w:rsid w:val="001A4AA7"/>
    <w:pPr>
      <w:spacing w:before="100" w:beforeAutospacing="1" w:after="100" w:afterAutospacing="1"/>
    </w:pPr>
    <w:rPr>
      <w:szCs w:val="24"/>
      <w:lang w:eastAsia="fr-FR"/>
    </w:rPr>
  </w:style>
  <w:style w:type="character" w:styleId="Lienhypertexte">
    <w:name w:val="Hyperlink"/>
    <w:basedOn w:val="Policepardfaut"/>
    <w:uiPriority w:val="99"/>
    <w:semiHidden/>
    <w:unhideWhenUsed/>
    <w:rsid w:val="001A4AA7"/>
    <w:rPr>
      <w:rFonts w:cs="Times New Roman"/>
      <w:color w:val="0000FF"/>
      <w:u w:val="single"/>
    </w:rPr>
  </w:style>
  <w:style w:type="character" w:styleId="Accentuation">
    <w:name w:val="Emphasis"/>
    <w:basedOn w:val="Policepardfaut"/>
    <w:uiPriority w:val="20"/>
    <w:qFormat/>
    <w:rsid w:val="001A4AA7"/>
    <w:rPr>
      <w:rFonts w:cs="Times New Roman"/>
      <w:i/>
      <w:iCs/>
    </w:rPr>
  </w:style>
  <w:style w:type="paragraph" w:styleId="En-tte">
    <w:name w:val="header"/>
    <w:basedOn w:val="Normal"/>
    <w:link w:val="En-tteCar"/>
    <w:uiPriority w:val="99"/>
    <w:unhideWhenUsed/>
    <w:rsid w:val="00C059CB"/>
    <w:pPr>
      <w:tabs>
        <w:tab w:val="center" w:pos="4536"/>
        <w:tab w:val="right" w:pos="9072"/>
      </w:tabs>
    </w:pPr>
  </w:style>
  <w:style w:type="character" w:customStyle="1" w:styleId="En-tteCar">
    <w:name w:val="En-tête Car"/>
    <w:basedOn w:val="Policepardfaut"/>
    <w:link w:val="En-tte"/>
    <w:uiPriority w:val="99"/>
    <w:rsid w:val="00C059CB"/>
    <w:rPr>
      <w:rFonts w:ascii="Times New Roman" w:hAnsi="Times New Roman" w:cs="Times New Roman"/>
      <w:sz w:val="24"/>
    </w:rPr>
  </w:style>
  <w:style w:type="paragraph" w:styleId="Pieddepage">
    <w:name w:val="footer"/>
    <w:basedOn w:val="Normal"/>
    <w:link w:val="PieddepageCar"/>
    <w:uiPriority w:val="99"/>
    <w:unhideWhenUsed/>
    <w:rsid w:val="00C059CB"/>
    <w:pPr>
      <w:tabs>
        <w:tab w:val="center" w:pos="4536"/>
        <w:tab w:val="right" w:pos="9072"/>
      </w:tabs>
    </w:pPr>
  </w:style>
  <w:style w:type="character" w:customStyle="1" w:styleId="PieddepageCar">
    <w:name w:val="Pied de page Car"/>
    <w:basedOn w:val="Policepardfaut"/>
    <w:link w:val="Pieddepage"/>
    <w:uiPriority w:val="99"/>
    <w:rsid w:val="00C059CB"/>
    <w:rPr>
      <w:rFonts w:ascii="Times New Roman" w:hAnsi="Times New Roman" w:cs="Times New Roman"/>
      <w:sz w:val="24"/>
    </w:rPr>
  </w:style>
  <w:style w:type="paragraph" w:styleId="Textedebulles">
    <w:name w:val="Balloon Text"/>
    <w:basedOn w:val="Normal"/>
    <w:link w:val="TextedebullesCar"/>
    <w:uiPriority w:val="99"/>
    <w:semiHidden/>
    <w:unhideWhenUsed/>
    <w:rsid w:val="002C629A"/>
    <w:rPr>
      <w:rFonts w:ascii="Tahoma" w:hAnsi="Tahoma" w:cs="Tahoma"/>
      <w:sz w:val="16"/>
      <w:szCs w:val="16"/>
    </w:rPr>
  </w:style>
  <w:style w:type="character" w:customStyle="1" w:styleId="TextedebullesCar">
    <w:name w:val="Texte de bulles Car"/>
    <w:basedOn w:val="Policepardfaut"/>
    <w:link w:val="Textedebulles"/>
    <w:uiPriority w:val="99"/>
    <w:semiHidden/>
    <w:rsid w:val="002C629A"/>
    <w:rPr>
      <w:rFonts w:ascii="Tahoma" w:hAnsi="Tahoma" w:cs="Tahoma"/>
      <w:sz w:val="16"/>
      <w:szCs w:val="16"/>
    </w:rPr>
  </w:style>
  <w:style w:type="character" w:customStyle="1" w:styleId="author-a-7fz74z61ez83zoz66zoz76zxz83zyz66zk">
    <w:name w:val="author-a-7fz74z61ez83zoz66zoz76zxz83zyz66zk"/>
    <w:basedOn w:val="Policepardfaut"/>
    <w:rsid w:val="00E3570C"/>
  </w:style>
  <w:style w:type="character" w:customStyle="1" w:styleId="author-a-dfz65zjuz72zuz90zz84zz78zz68z5z76zz74zxz90z">
    <w:name w:val="author-a-dfz65zjuz72zuz90zz84zz78zz68z5z76zz74zxz90z"/>
    <w:basedOn w:val="Policepardfaut"/>
    <w:rsid w:val="00CD3F6E"/>
  </w:style>
  <w:style w:type="character" w:customStyle="1" w:styleId="author-a-3cdz70zz79zz75ztz77zz90zz73zhsvz73zz79zz78z">
    <w:name w:val="author-a-3cdz70zz79zz75ztz77zz90zz73zhsvz73zz79zz78z"/>
    <w:basedOn w:val="Policepardfaut"/>
    <w:rsid w:val="0076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3625">
      <w:bodyDiv w:val="1"/>
      <w:marLeft w:val="0"/>
      <w:marRight w:val="0"/>
      <w:marTop w:val="0"/>
      <w:marBottom w:val="0"/>
      <w:divBdr>
        <w:top w:val="none" w:sz="0" w:space="0" w:color="auto"/>
        <w:left w:val="none" w:sz="0" w:space="0" w:color="auto"/>
        <w:bottom w:val="none" w:sz="0" w:space="0" w:color="auto"/>
        <w:right w:val="none" w:sz="0" w:space="0" w:color="auto"/>
      </w:divBdr>
    </w:div>
    <w:div w:id="871961246">
      <w:bodyDiv w:val="1"/>
      <w:marLeft w:val="0"/>
      <w:marRight w:val="0"/>
      <w:marTop w:val="0"/>
      <w:marBottom w:val="0"/>
      <w:divBdr>
        <w:top w:val="none" w:sz="0" w:space="0" w:color="auto"/>
        <w:left w:val="none" w:sz="0" w:space="0" w:color="auto"/>
        <w:bottom w:val="none" w:sz="0" w:space="0" w:color="auto"/>
        <w:right w:val="none" w:sz="0" w:space="0" w:color="auto"/>
      </w:divBdr>
    </w:div>
    <w:div w:id="1010064950">
      <w:bodyDiv w:val="1"/>
      <w:marLeft w:val="0"/>
      <w:marRight w:val="0"/>
      <w:marTop w:val="0"/>
      <w:marBottom w:val="0"/>
      <w:divBdr>
        <w:top w:val="none" w:sz="0" w:space="0" w:color="auto"/>
        <w:left w:val="none" w:sz="0" w:space="0" w:color="auto"/>
        <w:bottom w:val="none" w:sz="0" w:space="0" w:color="auto"/>
        <w:right w:val="none" w:sz="0" w:space="0" w:color="auto"/>
      </w:divBdr>
    </w:div>
    <w:div w:id="1805154045">
      <w:marLeft w:val="0"/>
      <w:marRight w:val="0"/>
      <w:marTop w:val="0"/>
      <w:marBottom w:val="0"/>
      <w:divBdr>
        <w:top w:val="none" w:sz="0" w:space="0" w:color="auto"/>
        <w:left w:val="none" w:sz="0" w:space="0" w:color="auto"/>
        <w:bottom w:val="none" w:sz="0" w:space="0" w:color="auto"/>
        <w:right w:val="none" w:sz="0" w:space="0" w:color="auto"/>
      </w:divBdr>
    </w:div>
    <w:div w:id="1805154046">
      <w:marLeft w:val="0"/>
      <w:marRight w:val="0"/>
      <w:marTop w:val="0"/>
      <w:marBottom w:val="0"/>
      <w:divBdr>
        <w:top w:val="none" w:sz="0" w:space="0" w:color="auto"/>
        <w:left w:val="none" w:sz="0" w:space="0" w:color="auto"/>
        <w:bottom w:val="none" w:sz="0" w:space="0" w:color="auto"/>
        <w:right w:val="none" w:sz="0" w:space="0" w:color="auto"/>
      </w:divBdr>
    </w:div>
    <w:div w:id="1805154047">
      <w:marLeft w:val="0"/>
      <w:marRight w:val="0"/>
      <w:marTop w:val="0"/>
      <w:marBottom w:val="0"/>
      <w:divBdr>
        <w:top w:val="none" w:sz="0" w:space="0" w:color="auto"/>
        <w:left w:val="none" w:sz="0" w:space="0" w:color="auto"/>
        <w:bottom w:val="none" w:sz="0" w:space="0" w:color="auto"/>
        <w:right w:val="none" w:sz="0" w:space="0" w:color="auto"/>
      </w:divBdr>
    </w:div>
    <w:div w:id="1805154048">
      <w:marLeft w:val="0"/>
      <w:marRight w:val="0"/>
      <w:marTop w:val="0"/>
      <w:marBottom w:val="0"/>
      <w:divBdr>
        <w:top w:val="none" w:sz="0" w:space="0" w:color="auto"/>
        <w:left w:val="none" w:sz="0" w:space="0" w:color="auto"/>
        <w:bottom w:val="none" w:sz="0" w:space="0" w:color="auto"/>
        <w:right w:val="none" w:sz="0" w:space="0" w:color="auto"/>
      </w:divBdr>
    </w:div>
    <w:div w:id="1805154049">
      <w:marLeft w:val="0"/>
      <w:marRight w:val="0"/>
      <w:marTop w:val="0"/>
      <w:marBottom w:val="0"/>
      <w:divBdr>
        <w:top w:val="none" w:sz="0" w:space="0" w:color="auto"/>
        <w:left w:val="none" w:sz="0" w:space="0" w:color="auto"/>
        <w:bottom w:val="none" w:sz="0" w:space="0" w:color="auto"/>
        <w:right w:val="none" w:sz="0" w:space="0" w:color="auto"/>
      </w:divBdr>
    </w:div>
    <w:div w:id="1805154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ticipation-et-democratie.fr/es/dico/gouvern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ticipation-et-democratie.fr/es/dico/citoyenelutechnici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rticipation-et-democratie.fr/es/dico/dispositif-0" TargetMode="External"/><Relationship Id="rId4" Type="http://schemas.microsoft.com/office/2007/relationships/stylesWithEffects" Target="stylesWithEffects.xml"/><Relationship Id="rId9" Type="http://schemas.openxmlformats.org/officeDocument/2006/relationships/hyperlink" Target="http://www.toupie.org/Dictionnaire/Citoyen.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62CC-58A8-4F96-93C5-2DBC9791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2590</Words>
  <Characters>14245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Ville de Grenoble</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CHAMBON Pierre-Loic</dc:creator>
  <cp:lastModifiedBy>CHAMBON Pierre-Loic</cp:lastModifiedBy>
  <cp:revision>8</cp:revision>
  <cp:lastPrinted>2017-01-13T09:22:00Z</cp:lastPrinted>
  <dcterms:created xsi:type="dcterms:W3CDTF">2017-01-13T14:09:00Z</dcterms:created>
  <dcterms:modified xsi:type="dcterms:W3CDTF">2017-01-26T07:38:00Z</dcterms:modified>
</cp:coreProperties>
</file>